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85BA" w14:textId="77777777" w:rsidR="007D63AC" w:rsidRPr="001954B3" w:rsidRDefault="007D63AC" w:rsidP="007D63AC">
      <w:pPr>
        <w:pStyle w:val="NoSpacing"/>
        <w:jc w:val="center"/>
        <w:rPr>
          <w:rFonts w:ascii="Times New Roman" w:hAnsi="Times New Roman" w:cs="Times New Roman"/>
          <w:b/>
          <w:sz w:val="28"/>
          <w:szCs w:val="24"/>
        </w:rPr>
      </w:pPr>
      <w:r w:rsidRPr="001954B3">
        <w:rPr>
          <w:rFonts w:ascii="Times New Roman" w:hAnsi="Times New Roman" w:cs="Times New Roman"/>
          <w:b/>
          <w:sz w:val="28"/>
          <w:szCs w:val="24"/>
        </w:rPr>
        <w:t xml:space="preserve">An Interdisciplinary Approach to Principles of Accounting: </w:t>
      </w:r>
      <w:r>
        <w:rPr>
          <w:rFonts w:ascii="Times New Roman" w:hAnsi="Times New Roman" w:cs="Times New Roman"/>
          <w:b/>
          <w:sz w:val="28"/>
          <w:szCs w:val="24"/>
        </w:rPr>
        <w:br/>
      </w:r>
      <w:r w:rsidRPr="001954B3">
        <w:rPr>
          <w:rFonts w:ascii="Times New Roman" w:hAnsi="Times New Roman" w:cs="Times New Roman"/>
          <w:b/>
          <w:sz w:val="28"/>
          <w:szCs w:val="24"/>
        </w:rPr>
        <w:t>Optimizing the Use of a Finance Lab</w:t>
      </w:r>
    </w:p>
    <w:p w14:paraId="29DD17F9" w14:textId="77777777" w:rsidR="007D63AC" w:rsidRDefault="007D63AC" w:rsidP="007D63AC">
      <w:pPr>
        <w:pStyle w:val="NoSpacing"/>
        <w:jc w:val="center"/>
        <w:rPr>
          <w:rFonts w:ascii="Times New Roman" w:hAnsi="Times New Roman" w:cs="Times New Roman"/>
          <w:b/>
          <w:sz w:val="24"/>
          <w:szCs w:val="24"/>
        </w:rPr>
      </w:pPr>
      <w:r>
        <w:rPr>
          <w:rFonts w:ascii="Times New Roman" w:hAnsi="Times New Roman" w:cs="Times New Roman"/>
          <w:b/>
          <w:sz w:val="32"/>
          <w:szCs w:val="24"/>
        </w:rPr>
        <w:br/>
      </w:r>
      <w:r>
        <w:rPr>
          <w:rFonts w:ascii="Times New Roman" w:hAnsi="Times New Roman" w:cs="Times New Roman"/>
          <w:b/>
          <w:sz w:val="24"/>
          <w:szCs w:val="24"/>
        </w:rPr>
        <w:t>Cassandra W. Chandler</w:t>
      </w:r>
      <w:r>
        <w:rPr>
          <w:rFonts w:ascii="Times New Roman" w:hAnsi="Times New Roman" w:cs="Times New Roman"/>
          <w:b/>
          <w:sz w:val="24"/>
          <w:szCs w:val="24"/>
        </w:rPr>
        <w:br/>
        <w:t>Adjunct Instructor of Accounting</w:t>
      </w:r>
      <w:r>
        <w:rPr>
          <w:rFonts w:ascii="Times New Roman" w:hAnsi="Times New Roman" w:cs="Times New Roman"/>
          <w:b/>
          <w:sz w:val="24"/>
          <w:szCs w:val="24"/>
        </w:rPr>
        <w:br/>
        <w:t>Jacksonville State University, Jacksonville, AL</w:t>
      </w:r>
      <w:r>
        <w:rPr>
          <w:rFonts w:ascii="Times New Roman" w:hAnsi="Times New Roman" w:cs="Times New Roman"/>
          <w:b/>
          <w:sz w:val="24"/>
          <w:szCs w:val="24"/>
        </w:rPr>
        <w:br/>
      </w:r>
    </w:p>
    <w:p w14:paraId="21ED7869" w14:textId="77777777" w:rsidR="007D63AC" w:rsidRDefault="007D63AC" w:rsidP="007D63AC">
      <w:pPr>
        <w:pStyle w:val="NoSpacing"/>
        <w:jc w:val="center"/>
        <w:rPr>
          <w:rFonts w:ascii="Times New Roman" w:hAnsi="Times New Roman" w:cs="Times New Roman"/>
          <w:b/>
          <w:sz w:val="24"/>
          <w:szCs w:val="24"/>
        </w:rPr>
      </w:pPr>
      <w:r>
        <w:rPr>
          <w:rFonts w:ascii="Times New Roman" w:hAnsi="Times New Roman" w:cs="Times New Roman"/>
          <w:b/>
          <w:sz w:val="24"/>
          <w:szCs w:val="24"/>
        </w:rPr>
        <w:t>Bill Scroggins</w:t>
      </w:r>
    </w:p>
    <w:p w14:paraId="2E311C87" w14:textId="77777777" w:rsidR="007D63AC" w:rsidRDefault="007D63AC" w:rsidP="007D63AC">
      <w:pPr>
        <w:pStyle w:val="NoSpacing"/>
        <w:jc w:val="center"/>
        <w:rPr>
          <w:rFonts w:ascii="Times New Roman" w:hAnsi="Times New Roman" w:cs="Times New Roman"/>
          <w:b/>
          <w:sz w:val="24"/>
          <w:szCs w:val="24"/>
        </w:rPr>
      </w:pPr>
      <w:r>
        <w:rPr>
          <w:rFonts w:ascii="Times New Roman" w:hAnsi="Times New Roman" w:cs="Times New Roman"/>
          <w:b/>
          <w:sz w:val="24"/>
          <w:szCs w:val="24"/>
        </w:rPr>
        <w:t>Professor of Finance</w:t>
      </w:r>
      <w:r>
        <w:rPr>
          <w:rFonts w:ascii="Times New Roman" w:hAnsi="Times New Roman" w:cs="Times New Roman"/>
          <w:b/>
          <w:sz w:val="24"/>
          <w:szCs w:val="24"/>
        </w:rPr>
        <w:br/>
        <w:t>Jacksonville State University, Jacksonville, AL</w:t>
      </w:r>
    </w:p>
    <w:p w14:paraId="2D202C5A" w14:textId="77777777" w:rsidR="007D63AC" w:rsidRDefault="007D63AC" w:rsidP="007D63AC">
      <w:pPr>
        <w:pStyle w:val="NoSpacing"/>
        <w:jc w:val="center"/>
        <w:rPr>
          <w:rFonts w:ascii="Times New Roman" w:hAnsi="Times New Roman" w:cs="Times New Roman"/>
          <w:b/>
          <w:sz w:val="24"/>
          <w:szCs w:val="24"/>
        </w:rPr>
      </w:pPr>
    </w:p>
    <w:p w14:paraId="46525335" w14:textId="77777777" w:rsidR="007D63AC" w:rsidRDefault="007D63AC" w:rsidP="007D63AC">
      <w:pPr>
        <w:pStyle w:val="NoSpacing"/>
        <w:jc w:val="center"/>
        <w:rPr>
          <w:rFonts w:ascii="Times New Roman" w:hAnsi="Times New Roman" w:cs="Times New Roman"/>
          <w:b/>
          <w:sz w:val="24"/>
          <w:szCs w:val="24"/>
        </w:rPr>
      </w:pPr>
      <w:r>
        <w:rPr>
          <w:rFonts w:ascii="Times New Roman" w:hAnsi="Times New Roman" w:cs="Times New Roman"/>
          <w:b/>
          <w:sz w:val="24"/>
          <w:szCs w:val="24"/>
        </w:rPr>
        <w:t>Louise J. Clark</w:t>
      </w:r>
      <w:r>
        <w:rPr>
          <w:rFonts w:ascii="Times New Roman" w:hAnsi="Times New Roman" w:cs="Times New Roman"/>
          <w:b/>
          <w:sz w:val="24"/>
          <w:szCs w:val="24"/>
        </w:rPr>
        <w:br/>
        <w:t>Professor of Statistics</w:t>
      </w:r>
      <w:r>
        <w:rPr>
          <w:rFonts w:ascii="Times New Roman" w:hAnsi="Times New Roman" w:cs="Times New Roman"/>
          <w:b/>
          <w:sz w:val="24"/>
          <w:szCs w:val="24"/>
        </w:rPr>
        <w:br/>
        <w:t>Jacksonville State University, Jacksonville, AL</w:t>
      </w:r>
    </w:p>
    <w:p w14:paraId="5F4F0247" w14:textId="77777777" w:rsidR="007D63AC" w:rsidRDefault="007D63AC" w:rsidP="002F2A35">
      <w:pPr>
        <w:pStyle w:val="NoSpacing"/>
        <w:jc w:val="center"/>
        <w:rPr>
          <w:rFonts w:ascii="Times New Roman" w:hAnsi="Times New Roman" w:cs="Times New Roman"/>
          <w:b/>
          <w:i/>
          <w:sz w:val="24"/>
          <w:szCs w:val="24"/>
        </w:rPr>
      </w:pPr>
    </w:p>
    <w:p w14:paraId="75173874" w14:textId="77777777" w:rsidR="00B5580D" w:rsidRPr="00C71A5F" w:rsidRDefault="00B93201" w:rsidP="002F2A35">
      <w:pPr>
        <w:pStyle w:val="NoSpacing"/>
        <w:jc w:val="center"/>
        <w:rPr>
          <w:rFonts w:ascii="Times New Roman" w:hAnsi="Times New Roman" w:cs="Times New Roman"/>
          <w:sz w:val="24"/>
          <w:szCs w:val="24"/>
        </w:rPr>
      </w:pPr>
      <w:r>
        <w:rPr>
          <w:rFonts w:ascii="Times New Roman" w:hAnsi="Times New Roman" w:cs="Times New Roman"/>
          <w:b/>
          <w:i/>
          <w:sz w:val="24"/>
          <w:szCs w:val="24"/>
        </w:rPr>
        <w:t>Abstract</w:t>
      </w:r>
    </w:p>
    <w:p w14:paraId="16DDB21B" w14:textId="77777777" w:rsidR="00B731AE" w:rsidRDefault="003A711A" w:rsidP="002F2A35">
      <w:pPr>
        <w:pStyle w:val="NoSpacing"/>
        <w:jc w:val="both"/>
        <w:rPr>
          <w:rFonts w:ascii="Times New Roman" w:hAnsi="Times New Roman" w:cs="Times New Roman"/>
          <w:i/>
          <w:sz w:val="24"/>
          <w:szCs w:val="24"/>
        </w:rPr>
      </w:pPr>
      <w:r w:rsidRPr="00C71A5F">
        <w:rPr>
          <w:rFonts w:ascii="Times New Roman" w:hAnsi="Times New Roman" w:cs="Times New Roman"/>
          <w:i/>
          <w:sz w:val="24"/>
          <w:szCs w:val="24"/>
        </w:rPr>
        <w:t xml:space="preserve">The integration of technology has become </w:t>
      </w:r>
      <w:r w:rsidR="00BB7101" w:rsidRPr="00C71A5F">
        <w:rPr>
          <w:rFonts w:ascii="Times New Roman" w:hAnsi="Times New Roman" w:cs="Times New Roman"/>
          <w:i/>
          <w:sz w:val="24"/>
          <w:szCs w:val="24"/>
        </w:rPr>
        <w:t>a fundamental element of</w:t>
      </w:r>
      <w:r w:rsidRPr="00C71A5F">
        <w:rPr>
          <w:rFonts w:ascii="Times New Roman" w:hAnsi="Times New Roman" w:cs="Times New Roman"/>
          <w:i/>
          <w:sz w:val="24"/>
          <w:szCs w:val="24"/>
        </w:rPr>
        <w:t xml:space="preserve"> instruction and engagement on many university campuses. In university schools of business, </w:t>
      </w:r>
      <w:r w:rsidR="00FB7A0E">
        <w:rPr>
          <w:rFonts w:ascii="Times New Roman" w:hAnsi="Times New Roman" w:cs="Times New Roman"/>
          <w:i/>
          <w:sz w:val="24"/>
          <w:szCs w:val="24"/>
        </w:rPr>
        <w:t>finance labs</w:t>
      </w:r>
      <w:r w:rsidRPr="00C71A5F">
        <w:rPr>
          <w:rFonts w:ascii="Times New Roman" w:hAnsi="Times New Roman" w:cs="Times New Roman"/>
          <w:i/>
          <w:sz w:val="24"/>
          <w:szCs w:val="24"/>
        </w:rPr>
        <w:t xml:space="preserve"> </w:t>
      </w:r>
      <w:r w:rsidR="00135AD8">
        <w:rPr>
          <w:rFonts w:ascii="Times New Roman" w:hAnsi="Times New Roman" w:cs="Times New Roman"/>
          <w:i/>
          <w:sz w:val="24"/>
          <w:szCs w:val="24"/>
        </w:rPr>
        <w:t xml:space="preserve">and </w:t>
      </w:r>
      <w:r w:rsidR="00FB7A0E">
        <w:rPr>
          <w:rFonts w:ascii="Times New Roman" w:hAnsi="Times New Roman" w:cs="Times New Roman"/>
          <w:i/>
          <w:sz w:val="24"/>
          <w:szCs w:val="24"/>
        </w:rPr>
        <w:t>trading rooms</w:t>
      </w:r>
      <w:r w:rsidR="00135AD8">
        <w:rPr>
          <w:rFonts w:ascii="Times New Roman" w:hAnsi="Times New Roman" w:cs="Times New Roman"/>
          <w:i/>
          <w:sz w:val="24"/>
          <w:szCs w:val="24"/>
        </w:rPr>
        <w:t xml:space="preserve"> </w:t>
      </w:r>
      <w:r w:rsidRPr="00C71A5F">
        <w:rPr>
          <w:rFonts w:ascii="Times New Roman" w:hAnsi="Times New Roman" w:cs="Times New Roman"/>
          <w:i/>
          <w:sz w:val="24"/>
          <w:szCs w:val="24"/>
        </w:rPr>
        <w:t>are proving to be a beneficial addition to business education. Through electronic displays of global market information and access to real-time data, students engage in hands-on lear</w:t>
      </w:r>
      <w:r w:rsidR="00135AD8">
        <w:rPr>
          <w:rFonts w:ascii="Times New Roman" w:hAnsi="Times New Roman" w:cs="Times New Roman"/>
          <w:i/>
          <w:sz w:val="24"/>
          <w:szCs w:val="24"/>
        </w:rPr>
        <w:t xml:space="preserve">ning and </w:t>
      </w:r>
      <w:r w:rsidR="00FB7A0E">
        <w:rPr>
          <w:rFonts w:ascii="Times New Roman" w:hAnsi="Times New Roman" w:cs="Times New Roman"/>
          <w:i/>
          <w:sz w:val="24"/>
          <w:szCs w:val="24"/>
        </w:rPr>
        <w:t>real-world experience. Finance l</w:t>
      </w:r>
      <w:r w:rsidR="00135AD8">
        <w:rPr>
          <w:rFonts w:ascii="Times New Roman" w:hAnsi="Times New Roman" w:cs="Times New Roman"/>
          <w:i/>
          <w:sz w:val="24"/>
          <w:szCs w:val="24"/>
        </w:rPr>
        <w:t xml:space="preserve">abs also provide the opportunity for innovation and impact, as well as an interdisciplinary approach to business education, research, and collaboration. </w:t>
      </w:r>
      <w:r w:rsidR="00B731AE" w:rsidRPr="00C71A5F">
        <w:rPr>
          <w:rFonts w:ascii="Times New Roman" w:hAnsi="Times New Roman" w:cs="Times New Roman"/>
          <w:i/>
          <w:sz w:val="24"/>
          <w:szCs w:val="24"/>
        </w:rPr>
        <w:t xml:space="preserve">The current study seeks to determine student perceptions of </w:t>
      </w:r>
      <w:r w:rsidR="002B02BA" w:rsidRPr="00C71A5F">
        <w:rPr>
          <w:rFonts w:ascii="Times New Roman" w:hAnsi="Times New Roman" w:cs="Times New Roman"/>
          <w:i/>
          <w:sz w:val="24"/>
          <w:szCs w:val="24"/>
        </w:rPr>
        <w:t>the learning environment of</w:t>
      </w:r>
      <w:r w:rsidR="00135AD8">
        <w:rPr>
          <w:rFonts w:ascii="Times New Roman" w:hAnsi="Times New Roman" w:cs="Times New Roman"/>
          <w:i/>
          <w:sz w:val="24"/>
          <w:szCs w:val="24"/>
        </w:rPr>
        <w:t xml:space="preserve"> a </w:t>
      </w:r>
      <w:r w:rsidR="00FB7A0E">
        <w:rPr>
          <w:rFonts w:ascii="Times New Roman" w:hAnsi="Times New Roman" w:cs="Times New Roman"/>
          <w:i/>
          <w:sz w:val="24"/>
          <w:szCs w:val="24"/>
        </w:rPr>
        <w:t>finance lab</w:t>
      </w:r>
      <w:r w:rsidR="00135AD8">
        <w:rPr>
          <w:rFonts w:ascii="Times New Roman" w:hAnsi="Times New Roman" w:cs="Times New Roman"/>
          <w:i/>
          <w:sz w:val="24"/>
          <w:szCs w:val="24"/>
        </w:rPr>
        <w:t xml:space="preserve">, as well as perceptions of the hands-on </w:t>
      </w:r>
      <w:r w:rsidR="0031460F">
        <w:rPr>
          <w:rFonts w:ascii="Times New Roman" w:hAnsi="Times New Roman" w:cs="Times New Roman"/>
          <w:i/>
          <w:sz w:val="24"/>
          <w:szCs w:val="24"/>
        </w:rPr>
        <w:t xml:space="preserve">course </w:t>
      </w:r>
      <w:r w:rsidR="00135AD8">
        <w:rPr>
          <w:rFonts w:ascii="Times New Roman" w:hAnsi="Times New Roman" w:cs="Times New Roman"/>
          <w:i/>
          <w:sz w:val="24"/>
          <w:szCs w:val="24"/>
        </w:rPr>
        <w:t>activities using Morningstar financial data.</w:t>
      </w:r>
    </w:p>
    <w:p w14:paraId="520661F1" w14:textId="77777777" w:rsidR="007D63AC" w:rsidRDefault="007D63AC" w:rsidP="002F2A35">
      <w:pPr>
        <w:pStyle w:val="NoSpacing"/>
        <w:jc w:val="both"/>
        <w:rPr>
          <w:rFonts w:ascii="Times New Roman" w:hAnsi="Times New Roman" w:cs="Times New Roman"/>
          <w:i/>
          <w:sz w:val="24"/>
          <w:szCs w:val="24"/>
        </w:rPr>
      </w:pPr>
    </w:p>
    <w:p w14:paraId="59E833DD" w14:textId="77777777" w:rsidR="00B93201" w:rsidRPr="00362238" w:rsidRDefault="00362238" w:rsidP="002F2A35">
      <w:pPr>
        <w:pStyle w:val="NoSpacing"/>
        <w:jc w:val="both"/>
        <w:rPr>
          <w:rFonts w:ascii="Times New Roman" w:hAnsi="Times New Roman" w:cs="Times New Roman"/>
          <w:sz w:val="24"/>
          <w:szCs w:val="24"/>
        </w:rPr>
      </w:pPr>
      <w:r>
        <w:rPr>
          <w:rFonts w:ascii="Times New Roman" w:hAnsi="Times New Roman" w:cs="Times New Roman"/>
          <w:sz w:val="24"/>
          <w:szCs w:val="24"/>
        </w:rPr>
        <w:t>Keywords: finance lab, trading room, accounting, active learning, innovative instruction</w:t>
      </w:r>
    </w:p>
    <w:p w14:paraId="3C1A92E8" w14:textId="77777777" w:rsidR="00B93201" w:rsidRDefault="00B93201" w:rsidP="002F2A35">
      <w:pPr>
        <w:pStyle w:val="NoSpacing"/>
        <w:jc w:val="both"/>
        <w:rPr>
          <w:rFonts w:ascii="Times New Roman" w:hAnsi="Times New Roman" w:cs="Times New Roman"/>
          <w:i/>
          <w:sz w:val="24"/>
          <w:szCs w:val="24"/>
        </w:rPr>
      </w:pPr>
    </w:p>
    <w:p w14:paraId="2917D2A1" w14:textId="77777777" w:rsidR="008D0932" w:rsidRDefault="008D0932" w:rsidP="00007F71">
      <w:pPr>
        <w:pStyle w:val="NoSpacing"/>
        <w:jc w:val="center"/>
        <w:rPr>
          <w:rFonts w:ascii="Times New Roman" w:hAnsi="Times New Roman" w:cs="Times New Roman"/>
          <w:b/>
          <w:sz w:val="24"/>
          <w:szCs w:val="24"/>
        </w:rPr>
      </w:pPr>
    </w:p>
    <w:p w14:paraId="7C901A1D" w14:textId="77777777" w:rsidR="008D0932" w:rsidRDefault="008D0932" w:rsidP="00007F71">
      <w:pPr>
        <w:pStyle w:val="NoSpacing"/>
        <w:jc w:val="center"/>
        <w:rPr>
          <w:rFonts w:ascii="Times New Roman" w:hAnsi="Times New Roman" w:cs="Times New Roman"/>
          <w:b/>
          <w:sz w:val="24"/>
          <w:szCs w:val="24"/>
        </w:rPr>
      </w:pPr>
    </w:p>
    <w:p w14:paraId="1B693490" w14:textId="77777777" w:rsidR="008D0932" w:rsidRDefault="008D0932" w:rsidP="00007F71">
      <w:pPr>
        <w:pStyle w:val="NoSpacing"/>
        <w:jc w:val="center"/>
        <w:rPr>
          <w:rFonts w:ascii="Times New Roman" w:hAnsi="Times New Roman" w:cs="Times New Roman"/>
          <w:b/>
          <w:sz w:val="24"/>
          <w:szCs w:val="24"/>
        </w:rPr>
      </w:pPr>
    </w:p>
    <w:p w14:paraId="0C237F2B" w14:textId="77777777" w:rsidR="008D0932" w:rsidRDefault="008D0932" w:rsidP="00007F71">
      <w:pPr>
        <w:pStyle w:val="NoSpacing"/>
        <w:jc w:val="center"/>
        <w:rPr>
          <w:rFonts w:ascii="Times New Roman" w:hAnsi="Times New Roman" w:cs="Times New Roman"/>
          <w:b/>
          <w:sz w:val="24"/>
          <w:szCs w:val="24"/>
        </w:rPr>
      </w:pPr>
    </w:p>
    <w:p w14:paraId="45FF5A6F" w14:textId="77777777" w:rsidR="008D0932" w:rsidRDefault="008D0932" w:rsidP="00007F71">
      <w:pPr>
        <w:pStyle w:val="NoSpacing"/>
        <w:jc w:val="center"/>
        <w:rPr>
          <w:rFonts w:ascii="Times New Roman" w:hAnsi="Times New Roman" w:cs="Times New Roman"/>
          <w:b/>
          <w:sz w:val="24"/>
          <w:szCs w:val="24"/>
        </w:rPr>
      </w:pPr>
    </w:p>
    <w:p w14:paraId="78571973" w14:textId="77777777" w:rsidR="008D0932" w:rsidRDefault="008D0932" w:rsidP="00007F71">
      <w:pPr>
        <w:pStyle w:val="NoSpacing"/>
        <w:jc w:val="center"/>
        <w:rPr>
          <w:rFonts w:ascii="Times New Roman" w:hAnsi="Times New Roman" w:cs="Times New Roman"/>
          <w:b/>
          <w:sz w:val="24"/>
          <w:szCs w:val="24"/>
        </w:rPr>
      </w:pPr>
    </w:p>
    <w:p w14:paraId="61CA8A4F" w14:textId="77777777" w:rsidR="008D0932" w:rsidRDefault="008D0932" w:rsidP="00007F71">
      <w:pPr>
        <w:pStyle w:val="NoSpacing"/>
        <w:jc w:val="center"/>
        <w:rPr>
          <w:rFonts w:ascii="Times New Roman" w:hAnsi="Times New Roman" w:cs="Times New Roman"/>
          <w:b/>
          <w:sz w:val="24"/>
          <w:szCs w:val="24"/>
        </w:rPr>
      </w:pPr>
    </w:p>
    <w:p w14:paraId="66B6C08C" w14:textId="77777777" w:rsidR="008D0932" w:rsidRDefault="008D0932" w:rsidP="00007F71">
      <w:pPr>
        <w:pStyle w:val="NoSpacing"/>
        <w:jc w:val="center"/>
        <w:rPr>
          <w:rFonts w:ascii="Times New Roman" w:hAnsi="Times New Roman" w:cs="Times New Roman"/>
          <w:b/>
          <w:sz w:val="24"/>
          <w:szCs w:val="24"/>
        </w:rPr>
      </w:pPr>
    </w:p>
    <w:p w14:paraId="514B18FA" w14:textId="77777777" w:rsidR="008D0932" w:rsidRDefault="008D0932" w:rsidP="00007F71">
      <w:pPr>
        <w:pStyle w:val="NoSpacing"/>
        <w:jc w:val="center"/>
        <w:rPr>
          <w:rFonts w:ascii="Times New Roman" w:hAnsi="Times New Roman" w:cs="Times New Roman"/>
          <w:b/>
          <w:sz w:val="24"/>
          <w:szCs w:val="24"/>
        </w:rPr>
      </w:pPr>
    </w:p>
    <w:p w14:paraId="22FD95EB" w14:textId="77777777" w:rsidR="008D0932" w:rsidRDefault="008D0932" w:rsidP="00007F71">
      <w:pPr>
        <w:pStyle w:val="NoSpacing"/>
        <w:jc w:val="center"/>
        <w:rPr>
          <w:rFonts w:ascii="Times New Roman" w:hAnsi="Times New Roman" w:cs="Times New Roman"/>
          <w:b/>
          <w:sz w:val="24"/>
          <w:szCs w:val="24"/>
        </w:rPr>
      </w:pPr>
    </w:p>
    <w:p w14:paraId="77CA8331" w14:textId="77777777" w:rsidR="008D0932" w:rsidRDefault="008D0932" w:rsidP="00007F71">
      <w:pPr>
        <w:pStyle w:val="NoSpacing"/>
        <w:jc w:val="center"/>
        <w:rPr>
          <w:rFonts w:ascii="Times New Roman" w:hAnsi="Times New Roman" w:cs="Times New Roman"/>
          <w:b/>
          <w:sz w:val="24"/>
          <w:szCs w:val="24"/>
        </w:rPr>
      </w:pPr>
    </w:p>
    <w:p w14:paraId="4563BDA9" w14:textId="77777777" w:rsidR="008D0932" w:rsidRDefault="008D0932" w:rsidP="00007F71">
      <w:pPr>
        <w:pStyle w:val="NoSpacing"/>
        <w:jc w:val="center"/>
        <w:rPr>
          <w:rFonts w:ascii="Times New Roman" w:hAnsi="Times New Roman" w:cs="Times New Roman"/>
          <w:b/>
          <w:sz w:val="24"/>
          <w:szCs w:val="24"/>
        </w:rPr>
      </w:pPr>
    </w:p>
    <w:p w14:paraId="4377AD99" w14:textId="77777777" w:rsidR="008D0932" w:rsidRDefault="008D0932" w:rsidP="00007F71">
      <w:pPr>
        <w:pStyle w:val="NoSpacing"/>
        <w:jc w:val="center"/>
        <w:rPr>
          <w:rFonts w:ascii="Times New Roman" w:hAnsi="Times New Roman" w:cs="Times New Roman"/>
          <w:b/>
          <w:sz w:val="24"/>
          <w:szCs w:val="24"/>
        </w:rPr>
      </w:pPr>
    </w:p>
    <w:p w14:paraId="2DE2FA92" w14:textId="77777777" w:rsidR="008D0932" w:rsidRDefault="008D0932" w:rsidP="00007F71">
      <w:pPr>
        <w:pStyle w:val="NoSpacing"/>
        <w:jc w:val="center"/>
        <w:rPr>
          <w:rFonts w:ascii="Times New Roman" w:hAnsi="Times New Roman" w:cs="Times New Roman"/>
          <w:b/>
          <w:sz w:val="24"/>
          <w:szCs w:val="24"/>
        </w:rPr>
      </w:pPr>
    </w:p>
    <w:p w14:paraId="3C9B17A5" w14:textId="77777777" w:rsidR="008D0932" w:rsidRDefault="008D0932" w:rsidP="00007F71">
      <w:pPr>
        <w:pStyle w:val="NoSpacing"/>
        <w:jc w:val="center"/>
        <w:rPr>
          <w:rFonts w:ascii="Times New Roman" w:hAnsi="Times New Roman" w:cs="Times New Roman"/>
          <w:b/>
          <w:sz w:val="24"/>
          <w:szCs w:val="24"/>
        </w:rPr>
      </w:pPr>
    </w:p>
    <w:p w14:paraId="4B2C7746" w14:textId="77777777" w:rsidR="008D0932" w:rsidRDefault="008D0932" w:rsidP="00007F71">
      <w:pPr>
        <w:pStyle w:val="NoSpacing"/>
        <w:jc w:val="center"/>
        <w:rPr>
          <w:rFonts w:ascii="Times New Roman" w:hAnsi="Times New Roman" w:cs="Times New Roman"/>
          <w:b/>
          <w:sz w:val="24"/>
          <w:szCs w:val="24"/>
        </w:rPr>
      </w:pPr>
    </w:p>
    <w:p w14:paraId="0EF213B4" w14:textId="77777777" w:rsidR="008D0932" w:rsidRDefault="008D0932" w:rsidP="00007F71">
      <w:pPr>
        <w:pStyle w:val="NoSpacing"/>
        <w:jc w:val="center"/>
        <w:rPr>
          <w:rFonts w:ascii="Times New Roman" w:hAnsi="Times New Roman" w:cs="Times New Roman"/>
          <w:b/>
          <w:sz w:val="24"/>
          <w:szCs w:val="24"/>
        </w:rPr>
      </w:pPr>
    </w:p>
    <w:p w14:paraId="7E682F9C" w14:textId="77777777" w:rsidR="008D0932" w:rsidRDefault="008D0932" w:rsidP="00007F71">
      <w:pPr>
        <w:pStyle w:val="NoSpacing"/>
        <w:jc w:val="center"/>
        <w:rPr>
          <w:rFonts w:ascii="Times New Roman" w:hAnsi="Times New Roman" w:cs="Times New Roman"/>
          <w:b/>
          <w:sz w:val="24"/>
          <w:szCs w:val="24"/>
        </w:rPr>
      </w:pPr>
    </w:p>
    <w:p w14:paraId="16DAC482" w14:textId="77777777" w:rsidR="008D0932" w:rsidRDefault="008D0932" w:rsidP="00007F71">
      <w:pPr>
        <w:pStyle w:val="NoSpacing"/>
        <w:jc w:val="center"/>
        <w:rPr>
          <w:rFonts w:ascii="Times New Roman" w:hAnsi="Times New Roman" w:cs="Times New Roman"/>
          <w:b/>
          <w:sz w:val="24"/>
          <w:szCs w:val="24"/>
        </w:rPr>
      </w:pPr>
    </w:p>
    <w:p w14:paraId="3D426F6B" w14:textId="77777777" w:rsidR="008D0932" w:rsidRPr="001954B3" w:rsidRDefault="008D0932" w:rsidP="008D0932">
      <w:pPr>
        <w:pStyle w:val="NoSpacing"/>
        <w:jc w:val="center"/>
        <w:rPr>
          <w:rFonts w:ascii="Times New Roman" w:hAnsi="Times New Roman" w:cs="Times New Roman"/>
          <w:b/>
          <w:sz w:val="28"/>
          <w:szCs w:val="24"/>
        </w:rPr>
      </w:pPr>
      <w:r w:rsidRPr="001954B3">
        <w:rPr>
          <w:rFonts w:ascii="Times New Roman" w:hAnsi="Times New Roman" w:cs="Times New Roman"/>
          <w:b/>
          <w:sz w:val="28"/>
          <w:szCs w:val="24"/>
        </w:rPr>
        <w:lastRenderedPageBreak/>
        <w:t xml:space="preserve">An Interdisciplinary Approach to Principles of Accounting: </w:t>
      </w:r>
      <w:r>
        <w:rPr>
          <w:rFonts w:ascii="Times New Roman" w:hAnsi="Times New Roman" w:cs="Times New Roman"/>
          <w:b/>
          <w:sz w:val="28"/>
          <w:szCs w:val="24"/>
        </w:rPr>
        <w:br/>
      </w:r>
      <w:r w:rsidRPr="001954B3">
        <w:rPr>
          <w:rFonts w:ascii="Times New Roman" w:hAnsi="Times New Roman" w:cs="Times New Roman"/>
          <w:b/>
          <w:sz w:val="28"/>
          <w:szCs w:val="24"/>
        </w:rPr>
        <w:t>Optimizing the Use of a Finance Lab</w:t>
      </w:r>
    </w:p>
    <w:p w14:paraId="6DA2DF5F" w14:textId="77777777" w:rsidR="008D0932" w:rsidRDefault="008D0932" w:rsidP="00007F71">
      <w:pPr>
        <w:pStyle w:val="NoSpacing"/>
        <w:jc w:val="center"/>
        <w:rPr>
          <w:rFonts w:ascii="Times New Roman" w:hAnsi="Times New Roman" w:cs="Times New Roman"/>
          <w:b/>
          <w:sz w:val="24"/>
          <w:szCs w:val="24"/>
        </w:rPr>
      </w:pPr>
    </w:p>
    <w:p w14:paraId="62829E27" w14:textId="61B165FF" w:rsidR="00B731AE" w:rsidRDefault="00B93201" w:rsidP="00007F71">
      <w:pPr>
        <w:pStyle w:val="NoSpacing"/>
        <w:jc w:val="center"/>
        <w:rPr>
          <w:rFonts w:ascii="Times New Roman" w:hAnsi="Times New Roman" w:cs="Times New Roman"/>
          <w:b/>
          <w:sz w:val="24"/>
          <w:szCs w:val="24"/>
        </w:rPr>
      </w:pPr>
      <w:r>
        <w:rPr>
          <w:rFonts w:ascii="Times New Roman" w:hAnsi="Times New Roman" w:cs="Times New Roman"/>
          <w:b/>
          <w:sz w:val="24"/>
          <w:szCs w:val="24"/>
        </w:rPr>
        <w:t>Introduction</w:t>
      </w:r>
    </w:p>
    <w:p w14:paraId="47FA3022" w14:textId="77777777" w:rsidR="002F2A35" w:rsidRDefault="002F2A35" w:rsidP="002F2A35">
      <w:pPr>
        <w:pStyle w:val="NoSpacing"/>
        <w:jc w:val="center"/>
        <w:rPr>
          <w:rFonts w:ascii="Times New Roman" w:hAnsi="Times New Roman" w:cs="Times New Roman"/>
          <w:sz w:val="24"/>
          <w:szCs w:val="24"/>
        </w:rPr>
      </w:pPr>
    </w:p>
    <w:p w14:paraId="64156CC1" w14:textId="77777777" w:rsidR="005E56BD" w:rsidRDefault="005E56BD" w:rsidP="008C468A">
      <w:pPr>
        <w:pStyle w:val="NoSpacing"/>
        <w:ind w:firstLine="720"/>
        <w:jc w:val="both"/>
        <w:rPr>
          <w:rFonts w:ascii="Times New Roman" w:hAnsi="Times New Roman" w:cs="Times New Roman"/>
          <w:sz w:val="24"/>
          <w:szCs w:val="24"/>
        </w:rPr>
      </w:pPr>
      <w:r w:rsidRPr="00C71A5F">
        <w:rPr>
          <w:rFonts w:ascii="Times New Roman" w:hAnsi="Times New Roman" w:cs="Times New Roman"/>
          <w:sz w:val="24"/>
          <w:szCs w:val="24"/>
        </w:rPr>
        <w:t xml:space="preserve">Universities worldwide have begun incorporating the use of </w:t>
      </w:r>
      <w:r w:rsidR="00FB7A0E">
        <w:rPr>
          <w:rFonts w:ascii="Times New Roman" w:hAnsi="Times New Roman" w:cs="Times New Roman"/>
          <w:sz w:val="24"/>
          <w:szCs w:val="24"/>
        </w:rPr>
        <w:t>finance labs</w:t>
      </w:r>
      <w:r w:rsidRPr="00C71A5F">
        <w:rPr>
          <w:rFonts w:ascii="Times New Roman" w:hAnsi="Times New Roman" w:cs="Times New Roman"/>
          <w:sz w:val="24"/>
          <w:szCs w:val="24"/>
        </w:rPr>
        <w:t xml:space="preserve"> into their business school curriculum. The labs integrate a hands-on approach to the traditional methods of learning finance, as well as other business courses. In contrast to ordinary computer labs, </w:t>
      </w:r>
      <w:r w:rsidR="00FB7A0E">
        <w:rPr>
          <w:rFonts w:ascii="Times New Roman" w:hAnsi="Times New Roman" w:cs="Times New Roman"/>
          <w:sz w:val="24"/>
          <w:szCs w:val="24"/>
        </w:rPr>
        <w:t>finance labs</w:t>
      </w:r>
      <w:r w:rsidRPr="00C71A5F">
        <w:rPr>
          <w:rFonts w:ascii="Times New Roman" w:hAnsi="Times New Roman" w:cs="Times New Roman"/>
          <w:sz w:val="24"/>
          <w:szCs w:val="24"/>
        </w:rPr>
        <w:t xml:space="preserve"> include additional features such as stock tickers, world clocks, and electronic displays of global market data. In addition, the labs provide student access to financial platforms used by professionals in the finance industry, such as Reuters, Bloomberg, and Morningstar. </w:t>
      </w:r>
    </w:p>
    <w:p w14:paraId="24FA113D" w14:textId="77777777" w:rsidR="005E56BD" w:rsidRPr="00C71A5F" w:rsidRDefault="005E56BD" w:rsidP="005E56BD">
      <w:pPr>
        <w:pStyle w:val="NoSpacing"/>
        <w:rPr>
          <w:rFonts w:ascii="Times New Roman" w:hAnsi="Times New Roman" w:cs="Times New Roman"/>
          <w:sz w:val="24"/>
          <w:szCs w:val="24"/>
        </w:rPr>
      </w:pPr>
    </w:p>
    <w:p w14:paraId="287424EF" w14:textId="77777777" w:rsidR="0039616A" w:rsidRDefault="00C86636" w:rsidP="008C468A">
      <w:pPr>
        <w:pStyle w:val="NoSpacing"/>
        <w:ind w:firstLine="720"/>
        <w:jc w:val="both"/>
        <w:rPr>
          <w:rFonts w:ascii="Times New Roman" w:hAnsi="Times New Roman" w:cs="Times New Roman"/>
          <w:sz w:val="24"/>
          <w:szCs w:val="24"/>
        </w:rPr>
      </w:pPr>
      <w:r w:rsidRPr="00C86636">
        <w:rPr>
          <w:rFonts w:ascii="Times New Roman" w:hAnsi="Times New Roman" w:cs="Times New Roman"/>
          <w:sz w:val="24"/>
          <w:szCs w:val="24"/>
        </w:rPr>
        <w:t xml:space="preserve">In the fall semester of 2017, Jacksonville State University’s School of Business &amp; Industry opened the doors of its new state-of-the-art </w:t>
      </w:r>
      <w:r w:rsidR="00FB7A0E">
        <w:rPr>
          <w:rFonts w:ascii="Times New Roman" w:hAnsi="Times New Roman" w:cs="Times New Roman"/>
          <w:sz w:val="24"/>
          <w:szCs w:val="24"/>
        </w:rPr>
        <w:t>finance lab</w:t>
      </w:r>
      <w:r w:rsidRPr="00C86636">
        <w:rPr>
          <w:rFonts w:ascii="Times New Roman" w:hAnsi="Times New Roman" w:cs="Times New Roman"/>
          <w:sz w:val="24"/>
          <w:szCs w:val="24"/>
        </w:rPr>
        <w:t xml:space="preserve">. </w:t>
      </w:r>
      <w:r>
        <w:rPr>
          <w:rFonts w:ascii="Times New Roman" w:hAnsi="Times New Roman" w:cs="Times New Roman"/>
          <w:sz w:val="24"/>
          <w:szCs w:val="24"/>
        </w:rPr>
        <w:t>A</w:t>
      </w:r>
      <w:r w:rsidRPr="00C86636">
        <w:rPr>
          <w:rFonts w:ascii="Times New Roman" w:hAnsi="Times New Roman" w:cs="Times New Roman"/>
          <w:sz w:val="24"/>
          <w:szCs w:val="24"/>
        </w:rPr>
        <w:t xml:space="preserve">n accounting faculty member undertook an experiment which involved teaching </w:t>
      </w:r>
      <w:r w:rsidR="005E56BD">
        <w:rPr>
          <w:rFonts w:ascii="Times New Roman" w:hAnsi="Times New Roman" w:cs="Times New Roman"/>
          <w:sz w:val="24"/>
          <w:szCs w:val="24"/>
        </w:rPr>
        <w:t>a Principles of Accounting cou</w:t>
      </w:r>
      <w:r w:rsidRPr="00C86636">
        <w:rPr>
          <w:rFonts w:ascii="Times New Roman" w:hAnsi="Times New Roman" w:cs="Times New Roman"/>
          <w:sz w:val="24"/>
          <w:szCs w:val="24"/>
        </w:rPr>
        <w:t xml:space="preserve">rse in the </w:t>
      </w:r>
      <w:r w:rsidR="00FB7A0E">
        <w:rPr>
          <w:rFonts w:ascii="Times New Roman" w:hAnsi="Times New Roman" w:cs="Times New Roman"/>
          <w:sz w:val="24"/>
          <w:szCs w:val="24"/>
        </w:rPr>
        <w:t>finance lab</w:t>
      </w:r>
      <w:r w:rsidRPr="00C86636">
        <w:rPr>
          <w:rFonts w:ascii="Times New Roman" w:hAnsi="Times New Roman" w:cs="Times New Roman"/>
          <w:sz w:val="24"/>
          <w:szCs w:val="24"/>
        </w:rPr>
        <w:t xml:space="preserve">. The students had the benefit of the latest technology, along with the financial database, Morningstar, to incorporate </w:t>
      </w:r>
      <w:r w:rsidR="00832D42">
        <w:rPr>
          <w:rFonts w:ascii="Times New Roman" w:hAnsi="Times New Roman" w:cs="Times New Roman"/>
          <w:sz w:val="24"/>
          <w:szCs w:val="24"/>
        </w:rPr>
        <w:t>into their learning experience. This provided an opportunity for innovate instruction, as well as the chance to implement a more active classroom model, in contrast to the primarily passive learning model of a traditional lecture setting. The instructor’s goals were to improve engagement, enhance the learning experience, and increase understanding.</w:t>
      </w:r>
    </w:p>
    <w:p w14:paraId="0AB99B27" w14:textId="77777777" w:rsidR="00E10645" w:rsidRDefault="00E10645" w:rsidP="005E56BD">
      <w:pPr>
        <w:pStyle w:val="NoSpacing"/>
        <w:jc w:val="both"/>
        <w:rPr>
          <w:rFonts w:ascii="Times New Roman" w:hAnsi="Times New Roman" w:cs="Times New Roman"/>
          <w:sz w:val="24"/>
          <w:szCs w:val="24"/>
        </w:rPr>
      </w:pPr>
    </w:p>
    <w:p w14:paraId="0D81CEBC" w14:textId="77777777" w:rsidR="00097121" w:rsidRDefault="0039616A" w:rsidP="008C468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2013</w:t>
      </w:r>
      <w:r w:rsidR="00E10645">
        <w:rPr>
          <w:rFonts w:ascii="Times New Roman" w:hAnsi="Times New Roman" w:cs="Times New Roman"/>
          <w:sz w:val="24"/>
          <w:szCs w:val="24"/>
        </w:rPr>
        <w:t xml:space="preserve"> AACSB International Accreditation Standards require business schools to demonstrate continuous improvement in terms of engagement, innovation, and impact. Consistent with the </w:t>
      </w:r>
      <w:r w:rsidR="00832D42">
        <w:rPr>
          <w:rFonts w:ascii="Times New Roman" w:hAnsi="Times New Roman" w:cs="Times New Roman"/>
          <w:sz w:val="24"/>
          <w:szCs w:val="24"/>
        </w:rPr>
        <w:t>standards</w:t>
      </w:r>
      <w:r w:rsidR="00E10645">
        <w:rPr>
          <w:rFonts w:ascii="Times New Roman" w:hAnsi="Times New Roman" w:cs="Times New Roman"/>
          <w:sz w:val="24"/>
          <w:szCs w:val="24"/>
        </w:rPr>
        <w:t xml:space="preserve">, modifications to </w:t>
      </w:r>
      <w:r w:rsidR="005E56BD">
        <w:rPr>
          <w:rFonts w:ascii="Times New Roman" w:hAnsi="Times New Roman" w:cs="Times New Roman"/>
          <w:sz w:val="24"/>
          <w:szCs w:val="24"/>
        </w:rPr>
        <w:t>the</w:t>
      </w:r>
      <w:r w:rsidR="00E10645">
        <w:rPr>
          <w:rFonts w:ascii="Times New Roman" w:hAnsi="Times New Roman" w:cs="Times New Roman"/>
          <w:sz w:val="24"/>
          <w:szCs w:val="24"/>
        </w:rPr>
        <w:t xml:space="preserve"> Principles of Accounting course allowed the course to be offered in a finance lab environment, thus representing a significant innovative endeavor. </w:t>
      </w:r>
      <w:r w:rsidR="00832D42">
        <w:rPr>
          <w:rFonts w:ascii="Times New Roman" w:hAnsi="Times New Roman" w:cs="Times New Roman"/>
          <w:sz w:val="24"/>
          <w:szCs w:val="24"/>
        </w:rPr>
        <w:t>An additional</w:t>
      </w:r>
      <w:r w:rsidR="00E10645">
        <w:rPr>
          <w:rFonts w:ascii="Times New Roman" w:hAnsi="Times New Roman" w:cs="Times New Roman"/>
          <w:sz w:val="24"/>
          <w:szCs w:val="24"/>
        </w:rPr>
        <w:t xml:space="preserve"> intent was to create new student engagement opportunities to provide for max</w:t>
      </w:r>
      <w:r w:rsidR="00832D42">
        <w:rPr>
          <w:rFonts w:ascii="Times New Roman" w:hAnsi="Times New Roman" w:cs="Times New Roman"/>
          <w:sz w:val="24"/>
          <w:szCs w:val="24"/>
        </w:rPr>
        <w:t xml:space="preserve">imum impact on student learning and engagement through quality education. </w:t>
      </w:r>
      <w:r w:rsidR="005E56BD">
        <w:rPr>
          <w:rFonts w:ascii="Times New Roman" w:hAnsi="Times New Roman" w:cs="Times New Roman"/>
          <w:sz w:val="24"/>
          <w:szCs w:val="24"/>
        </w:rPr>
        <w:t xml:space="preserve">AACSB standards also encourage interdisciplinary research and collaboration. </w:t>
      </w:r>
      <w:r w:rsidR="00E10645">
        <w:rPr>
          <w:rFonts w:ascii="Times New Roman" w:hAnsi="Times New Roman" w:cs="Times New Roman"/>
          <w:sz w:val="24"/>
          <w:szCs w:val="24"/>
        </w:rPr>
        <w:t>With multi-disciplinary approaches</w:t>
      </w:r>
      <w:r w:rsidR="005E56BD">
        <w:rPr>
          <w:rFonts w:ascii="Times New Roman" w:hAnsi="Times New Roman" w:cs="Times New Roman"/>
          <w:sz w:val="24"/>
          <w:szCs w:val="24"/>
        </w:rPr>
        <w:t xml:space="preserve">, </w:t>
      </w:r>
      <w:r w:rsidR="00E10645">
        <w:rPr>
          <w:rFonts w:ascii="Times New Roman" w:hAnsi="Times New Roman" w:cs="Times New Roman"/>
          <w:sz w:val="24"/>
          <w:szCs w:val="24"/>
        </w:rPr>
        <w:t>business schools possess significant assets for taking a leading role in fostering innovation in the future.</w:t>
      </w:r>
      <w:r w:rsidR="005E56BD">
        <w:rPr>
          <w:rFonts w:ascii="Times New Roman" w:hAnsi="Times New Roman" w:cs="Times New Roman"/>
          <w:sz w:val="24"/>
          <w:szCs w:val="24"/>
        </w:rPr>
        <w:t xml:space="preserve"> </w:t>
      </w:r>
    </w:p>
    <w:p w14:paraId="47E4B22D" w14:textId="77777777" w:rsidR="00097121" w:rsidRDefault="00097121" w:rsidP="00097121">
      <w:pPr>
        <w:pStyle w:val="NoSpacing"/>
        <w:ind w:firstLine="360"/>
        <w:jc w:val="both"/>
        <w:rPr>
          <w:rFonts w:ascii="Times New Roman" w:hAnsi="Times New Roman" w:cs="Times New Roman"/>
          <w:sz w:val="24"/>
          <w:szCs w:val="24"/>
        </w:rPr>
      </w:pPr>
    </w:p>
    <w:p w14:paraId="2B9444D0" w14:textId="77777777" w:rsidR="008C468A" w:rsidRDefault="005E56BD" w:rsidP="008C468A">
      <w:pPr>
        <w:pStyle w:val="NoSpacing"/>
        <w:jc w:val="both"/>
        <w:rPr>
          <w:rFonts w:ascii="Times New Roman" w:hAnsi="Times New Roman" w:cs="Times New Roman"/>
          <w:sz w:val="24"/>
          <w:szCs w:val="24"/>
        </w:rPr>
      </w:pPr>
      <w:r>
        <w:rPr>
          <w:rFonts w:ascii="Times New Roman" w:hAnsi="Times New Roman" w:cs="Times New Roman"/>
          <w:sz w:val="24"/>
          <w:szCs w:val="24"/>
        </w:rPr>
        <w:tab/>
      </w:r>
      <w:r w:rsidR="002A160C">
        <w:rPr>
          <w:rFonts w:ascii="Times New Roman" w:hAnsi="Times New Roman" w:cs="Times New Roman"/>
          <w:sz w:val="24"/>
          <w:szCs w:val="24"/>
        </w:rPr>
        <w:t xml:space="preserve">As to the use of the </w:t>
      </w:r>
      <w:r w:rsidR="00FB7A0E">
        <w:rPr>
          <w:rFonts w:ascii="Times New Roman" w:hAnsi="Times New Roman" w:cs="Times New Roman"/>
          <w:sz w:val="24"/>
          <w:szCs w:val="24"/>
        </w:rPr>
        <w:t>finance lab</w:t>
      </w:r>
      <w:r w:rsidR="002A160C">
        <w:rPr>
          <w:rFonts w:ascii="Times New Roman" w:hAnsi="Times New Roman" w:cs="Times New Roman"/>
          <w:sz w:val="24"/>
          <w:szCs w:val="24"/>
        </w:rPr>
        <w:t xml:space="preserve"> in teaching the Principles of Accounting course, the instructor made periodic reference to the information displayed, including stock prices, market barometers (DJIA), and other information relating to the interdisciplinary areas of economics, finance, and accounting. </w:t>
      </w:r>
      <w:r>
        <w:rPr>
          <w:rFonts w:ascii="Times New Roman" w:hAnsi="Times New Roman" w:cs="Times New Roman"/>
          <w:sz w:val="24"/>
          <w:szCs w:val="24"/>
        </w:rPr>
        <w:t xml:space="preserve">In addition to the data readily provided in the </w:t>
      </w:r>
      <w:r w:rsidR="00832D42">
        <w:rPr>
          <w:rFonts w:ascii="Times New Roman" w:hAnsi="Times New Roman" w:cs="Times New Roman"/>
          <w:sz w:val="24"/>
          <w:szCs w:val="24"/>
        </w:rPr>
        <w:t>lab, the instructor also utilized the Morningstar financial database to incorporate “real-world” and “hands-on” active learning experiences into the course</w:t>
      </w:r>
      <w:r w:rsidR="00097121">
        <w:rPr>
          <w:rFonts w:ascii="Times New Roman" w:hAnsi="Times New Roman" w:cs="Times New Roman"/>
          <w:sz w:val="24"/>
          <w:szCs w:val="24"/>
        </w:rPr>
        <w:t>. Students</w:t>
      </w:r>
      <w:r w:rsidR="00832D42" w:rsidRPr="00832D42">
        <w:rPr>
          <w:rFonts w:ascii="Times New Roman" w:hAnsi="Times New Roman" w:cs="Times New Roman"/>
          <w:sz w:val="24"/>
          <w:szCs w:val="24"/>
        </w:rPr>
        <w:t xml:space="preserve"> were required to access online company financial statements using Morningstar financial statement data. Such companies included Apple, Wal-Mart, Dollar General, and Coca-Cola.</w:t>
      </w:r>
      <w:r w:rsidR="00832D42">
        <w:rPr>
          <w:rFonts w:ascii="Times New Roman" w:hAnsi="Times New Roman" w:cs="Times New Roman"/>
          <w:sz w:val="24"/>
          <w:szCs w:val="24"/>
        </w:rPr>
        <w:t xml:space="preserve"> </w:t>
      </w:r>
      <w:r w:rsidR="00832D42" w:rsidRPr="00832D42">
        <w:rPr>
          <w:rFonts w:ascii="Times New Roman" w:hAnsi="Times New Roman" w:cs="Times New Roman"/>
          <w:sz w:val="24"/>
          <w:szCs w:val="24"/>
        </w:rPr>
        <w:t>Students applied concepts such as constructing financial statements, performing ratio analysis, and analyzing annual Securities and Exchange Commission reports.</w:t>
      </w:r>
      <w:r w:rsidR="00832D42">
        <w:rPr>
          <w:rFonts w:ascii="Times New Roman" w:hAnsi="Times New Roman" w:cs="Times New Roman"/>
          <w:sz w:val="24"/>
          <w:szCs w:val="24"/>
        </w:rPr>
        <w:t xml:space="preserve"> </w:t>
      </w:r>
    </w:p>
    <w:p w14:paraId="72209895" w14:textId="77777777" w:rsidR="008C468A" w:rsidRDefault="008C468A" w:rsidP="008C468A">
      <w:pPr>
        <w:pStyle w:val="NoSpacing"/>
        <w:jc w:val="both"/>
        <w:rPr>
          <w:rFonts w:ascii="Times New Roman" w:hAnsi="Times New Roman" w:cs="Times New Roman"/>
          <w:sz w:val="24"/>
          <w:szCs w:val="24"/>
        </w:rPr>
      </w:pPr>
    </w:p>
    <w:p w14:paraId="678A6EBC" w14:textId="77777777" w:rsidR="005E56BD" w:rsidRDefault="00832D42" w:rsidP="008C468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w:t>
      </w:r>
      <w:r w:rsidR="0098638E">
        <w:rPr>
          <w:rFonts w:ascii="Times New Roman" w:hAnsi="Times New Roman" w:cs="Times New Roman"/>
          <w:sz w:val="24"/>
          <w:szCs w:val="24"/>
        </w:rPr>
        <w:t xml:space="preserve">is two-fold. The first purpose is to determine student perception of active learning in a </w:t>
      </w:r>
      <w:r w:rsidR="00FB7A0E">
        <w:rPr>
          <w:rFonts w:ascii="Times New Roman" w:hAnsi="Times New Roman" w:cs="Times New Roman"/>
          <w:sz w:val="24"/>
          <w:szCs w:val="24"/>
        </w:rPr>
        <w:t>finance lab</w:t>
      </w:r>
      <w:r w:rsidR="0076339C">
        <w:rPr>
          <w:rFonts w:ascii="Times New Roman" w:hAnsi="Times New Roman" w:cs="Times New Roman"/>
          <w:sz w:val="24"/>
          <w:szCs w:val="24"/>
        </w:rPr>
        <w:t xml:space="preserve"> environment</w:t>
      </w:r>
      <w:r w:rsidR="0098638E">
        <w:rPr>
          <w:rFonts w:ascii="Times New Roman" w:hAnsi="Times New Roman" w:cs="Times New Roman"/>
          <w:sz w:val="24"/>
          <w:szCs w:val="24"/>
        </w:rPr>
        <w:t xml:space="preserve">. This includes aspects such as </w:t>
      </w:r>
      <w:proofErr w:type="gramStart"/>
      <w:r w:rsidR="0098638E">
        <w:rPr>
          <w:rFonts w:ascii="Times New Roman" w:hAnsi="Times New Roman" w:cs="Times New Roman"/>
          <w:sz w:val="24"/>
          <w:szCs w:val="24"/>
        </w:rPr>
        <w:t>whether or not</w:t>
      </w:r>
      <w:proofErr w:type="gramEnd"/>
      <w:r w:rsidR="0098638E">
        <w:rPr>
          <w:rFonts w:ascii="Times New Roman" w:hAnsi="Times New Roman" w:cs="Times New Roman"/>
          <w:sz w:val="24"/>
          <w:szCs w:val="24"/>
        </w:rPr>
        <w:t xml:space="preserve"> the </w:t>
      </w:r>
      <w:r w:rsidR="00FB7A0E">
        <w:rPr>
          <w:rFonts w:ascii="Times New Roman" w:hAnsi="Times New Roman" w:cs="Times New Roman"/>
          <w:sz w:val="24"/>
          <w:szCs w:val="24"/>
        </w:rPr>
        <w:t>finance lab</w:t>
      </w:r>
      <w:r w:rsidR="0098638E">
        <w:rPr>
          <w:rFonts w:ascii="Times New Roman" w:hAnsi="Times New Roman" w:cs="Times New Roman"/>
          <w:sz w:val="24"/>
          <w:szCs w:val="24"/>
        </w:rPr>
        <w:t xml:space="preserve"> provides a motivating environment, enhances concept application, and increases understanding. The second purpose of this study is to assess student perception of the applied Exce</w:t>
      </w:r>
      <w:r w:rsidR="0076339C">
        <w:rPr>
          <w:rFonts w:ascii="Times New Roman" w:hAnsi="Times New Roman" w:cs="Times New Roman"/>
          <w:sz w:val="24"/>
          <w:szCs w:val="24"/>
        </w:rPr>
        <w:t xml:space="preserve">l </w:t>
      </w:r>
      <w:r w:rsidR="0076339C">
        <w:rPr>
          <w:rFonts w:ascii="Times New Roman" w:hAnsi="Times New Roman" w:cs="Times New Roman"/>
          <w:sz w:val="24"/>
          <w:szCs w:val="24"/>
        </w:rPr>
        <w:lastRenderedPageBreak/>
        <w:t>and Morningstar assignments</w:t>
      </w:r>
      <w:r w:rsidR="0098638E">
        <w:rPr>
          <w:rFonts w:ascii="Times New Roman" w:hAnsi="Times New Roman" w:cs="Times New Roman"/>
          <w:sz w:val="24"/>
          <w:szCs w:val="24"/>
        </w:rPr>
        <w:t>. This includes aspects such as</w:t>
      </w:r>
      <w:r w:rsidR="0076339C">
        <w:rPr>
          <w:rFonts w:ascii="Times New Roman" w:hAnsi="Times New Roman" w:cs="Times New Roman"/>
          <w:sz w:val="24"/>
          <w:szCs w:val="24"/>
        </w:rPr>
        <w:t xml:space="preserve"> </w:t>
      </w:r>
      <w:proofErr w:type="gramStart"/>
      <w:r w:rsidR="0076339C">
        <w:rPr>
          <w:rFonts w:ascii="Times New Roman" w:hAnsi="Times New Roman" w:cs="Times New Roman"/>
          <w:sz w:val="24"/>
          <w:szCs w:val="24"/>
        </w:rPr>
        <w:t>whether or not</w:t>
      </w:r>
      <w:proofErr w:type="gramEnd"/>
      <w:r w:rsidR="0076339C">
        <w:rPr>
          <w:rFonts w:ascii="Times New Roman" w:hAnsi="Times New Roman" w:cs="Times New Roman"/>
          <w:sz w:val="24"/>
          <w:szCs w:val="24"/>
        </w:rPr>
        <w:t xml:space="preserve"> the assignments</w:t>
      </w:r>
      <w:r w:rsidR="0098638E">
        <w:rPr>
          <w:rFonts w:ascii="Times New Roman" w:hAnsi="Times New Roman" w:cs="Times New Roman"/>
          <w:sz w:val="24"/>
          <w:szCs w:val="24"/>
        </w:rPr>
        <w:t xml:space="preserve"> increased participation, enhanced the learning experience, and improved concept application.</w:t>
      </w:r>
    </w:p>
    <w:p w14:paraId="44C6FDA2" w14:textId="77777777" w:rsidR="002F2A35" w:rsidRDefault="002F2A35" w:rsidP="002F2A35">
      <w:pPr>
        <w:pStyle w:val="NoSpacing"/>
        <w:ind w:firstLine="360"/>
        <w:jc w:val="both"/>
        <w:rPr>
          <w:rFonts w:ascii="Times New Roman" w:hAnsi="Times New Roman" w:cs="Times New Roman"/>
          <w:sz w:val="24"/>
          <w:szCs w:val="24"/>
        </w:rPr>
      </w:pPr>
    </w:p>
    <w:p w14:paraId="20FD19CD" w14:textId="77777777" w:rsidR="002B02BA" w:rsidRDefault="00B93201" w:rsidP="00007F71">
      <w:pPr>
        <w:pStyle w:val="NoSpacing"/>
        <w:jc w:val="center"/>
        <w:rPr>
          <w:rFonts w:ascii="Times New Roman" w:hAnsi="Times New Roman" w:cs="Times New Roman"/>
          <w:b/>
          <w:sz w:val="24"/>
          <w:szCs w:val="24"/>
        </w:rPr>
      </w:pPr>
      <w:r>
        <w:rPr>
          <w:rFonts w:ascii="Times New Roman" w:hAnsi="Times New Roman" w:cs="Times New Roman"/>
          <w:b/>
          <w:sz w:val="24"/>
          <w:szCs w:val="24"/>
        </w:rPr>
        <w:t>Literature Review</w:t>
      </w:r>
    </w:p>
    <w:p w14:paraId="28D3A12B" w14:textId="77777777" w:rsidR="00007F71" w:rsidRDefault="00007F71" w:rsidP="00007F71">
      <w:pPr>
        <w:pStyle w:val="NoSpacing"/>
        <w:rPr>
          <w:rFonts w:ascii="Times New Roman" w:hAnsi="Times New Roman" w:cs="Times New Roman"/>
          <w:b/>
          <w:sz w:val="24"/>
          <w:szCs w:val="24"/>
        </w:rPr>
      </w:pPr>
    </w:p>
    <w:p w14:paraId="59DAC456" w14:textId="77777777" w:rsidR="00007F71" w:rsidRDefault="00007F71" w:rsidP="00007F71">
      <w:pPr>
        <w:pStyle w:val="NoSpacing"/>
        <w:rPr>
          <w:rFonts w:ascii="Times New Roman" w:hAnsi="Times New Roman" w:cs="Times New Roman"/>
          <w:b/>
          <w:sz w:val="24"/>
          <w:szCs w:val="24"/>
        </w:rPr>
      </w:pPr>
      <w:r>
        <w:rPr>
          <w:rFonts w:ascii="Times New Roman" w:hAnsi="Times New Roman" w:cs="Times New Roman"/>
          <w:b/>
          <w:sz w:val="24"/>
          <w:szCs w:val="24"/>
        </w:rPr>
        <w:t>Instructional Use of Finance Labs</w:t>
      </w:r>
    </w:p>
    <w:p w14:paraId="38AB0FA7" w14:textId="77777777" w:rsidR="002F2A35" w:rsidRPr="00C71A5F" w:rsidRDefault="002F2A35" w:rsidP="002F2A35">
      <w:pPr>
        <w:pStyle w:val="NoSpacing"/>
        <w:jc w:val="center"/>
        <w:rPr>
          <w:rFonts w:ascii="Times New Roman" w:hAnsi="Times New Roman" w:cs="Times New Roman"/>
          <w:b/>
          <w:sz w:val="24"/>
          <w:szCs w:val="24"/>
        </w:rPr>
      </w:pPr>
    </w:p>
    <w:p w14:paraId="15844F8A" w14:textId="77777777" w:rsidR="00201294" w:rsidRDefault="00FB7A0E" w:rsidP="008C468A">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Finance l</w:t>
      </w:r>
      <w:r w:rsidR="00201294" w:rsidRPr="00C71A5F">
        <w:rPr>
          <w:rFonts w:ascii="Times New Roman" w:hAnsi="Times New Roman" w:cs="Times New Roman"/>
          <w:sz w:val="24"/>
          <w:szCs w:val="24"/>
        </w:rPr>
        <w:t>abs</w:t>
      </w:r>
      <w:r w:rsidR="001409C7" w:rsidRPr="00C71A5F">
        <w:rPr>
          <w:rFonts w:ascii="Times New Roman" w:hAnsi="Times New Roman" w:cs="Times New Roman"/>
          <w:sz w:val="24"/>
          <w:szCs w:val="24"/>
        </w:rPr>
        <w:t xml:space="preserve">, also called trading </w:t>
      </w:r>
      <w:r w:rsidR="00FC0322" w:rsidRPr="00C71A5F">
        <w:rPr>
          <w:rFonts w:ascii="Times New Roman" w:hAnsi="Times New Roman" w:cs="Times New Roman"/>
          <w:sz w:val="24"/>
          <w:szCs w:val="24"/>
        </w:rPr>
        <w:t xml:space="preserve">or dealing </w:t>
      </w:r>
      <w:r w:rsidR="001409C7" w:rsidRPr="00C71A5F">
        <w:rPr>
          <w:rFonts w:ascii="Times New Roman" w:hAnsi="Times New Roman" w:cs="Times New Roman"/>
          <w:sz w:val="24"/>
          <w:szCs w:val="24"/>
        </w:rPr>
        <w:t>rooms,</w:t>
      </w:r>
      <w:r w:rsidR="00201294" w:rsidRPr="00C71A5F">
        <w:rPr>
          <w:rFonts w:ascii="Times New Roman" w:hAnsi="Times New Roman" w:cs="Times New Roman"/>
          <w:sz w:val="24"/>
          <w:szCs w:val="24"/>
        </w:rPr>
        <w:t xml:space="preserve"> embody the active learning approach. Students do not merel</w:t>
      </w:r>
      <w:r w:rsidR="00B731AE" w:rsidRPr="00C71A5F">
        <w:rPr>
          <w:rFonts w:ascii="Times New Roman" w:hAnsi="Times New Roman" w:cs="Times New Roman"/>
          <w:sz w:val="24"/>
          <w:szCs w:val="24"/>
        </w:rPr>
        <w:t>y listen to lectures about</w:t>
      </w:r>
      <w:r w:rsidR="00201294" w:rsidRPr="00C71A5F">
        <w:rPr>
          <w:rFonts w:ascii="Times New Roman" w:hAnsi="Times New Roman" w:cs="Times New Roman"/>
          <w:sz w:val="24"/>
          <w:szCs w:val="24"/>
        </w:rPr>
        <w:t xml:space="preserve"> abstract financial topics. They </w:t>
      </w:r>
      <w:proofErr w:type="gramStart"/>
      <w:r w:rsidR="00201294" w:rsidRPr="00C71A5F">
        <w:rPr>
          <w:rFonts w:ascii="Times New Roman" w:hAnsi="Times New Roman" w:cs="Times New Roman"/>
          <w:sz w:val="24"/>
          <w:szCs w:val="24"/>
        </w:rPr>
        <w:t>are able to</w:t>
      </w:r>
      <w:proofErr w:type="gramEnd"/>
      <w:r w:rsidR="00201294" w:rsidRPr="00C71A5F">
        <w:rPr>
          <w:rFonts w:ascii="Times New Roman" w:hAnsi="Times New Roman" w:cs="Times New Roman"/>
          <w:sz w:val="24"/>
          <w:szCs w:val="24"/>
        </w:rPr>
        <w:t xml:space="preserve"> apply concepts from the textbook through a hands-on approach, using real-time or historical data of actual companies. </w:t>
      </w:r>
      <w:r w:rsidR="00FF7B77" w:rsidRPr="00C71A5F">
        <w:rPr>
          <w:rFonts w:ascii="Times New Roman" w:hAnsi="Times New Roman" w:cs="Times New Roman"/>
          <w:sz w:val="24"/>
          <w:szCs w:val="24"/>
        </w:rPr>
        <w:t xml:space="preserve">A study by Stewart, Houghton, and Rogers (2012) found that students were positively impacted by “integrative instructional design” provided </w:t>
      </w:r>
      <w:proofErr w:type="gramStart"/>
      <w:r w:rsidR="00FF7B77" w:rsidRPr="00C71A5F">
        <w:rPr>
          <w:rFonts w:ascii="Times New Roman" w:hAnsi="Times New Roman" w:cs="Times New Roman"/>
          <w:sz w:val="24"/>
          <w:szCs w:val="24"/>
        </w:rPr>
        <w:t>by the use of</w:t>
      </w:r>
      <w:proofErr w:type="gramEnd"/>
      <w:r w:rsidR="00FF7B77" w:rsidRPr="00C71A5F">
        <w:rPr>
          <w:rFonts w:ascii="Times New Roman" w:hAnsi="Times New Roman" w:cs="Times New Roman"/>
          <w:sz w:val="24"/>
          <w:szCs w:val="24"/>
        </w:rPr>
        <w:t xml:space="preserve"> the </w:t>
      </w:r>
      <w:r>
        <w:rPr>
          <w:rFonts w:ascii="Times New Roman" w:hAnsi="Times New Roman" w:cs="Times New Roman"/>
          <w:sz w:val="24"/>
          <w:szCs w:val="24"/>
        </w:rPr>
        <w:t>finance lab</w:t>
      </w:r>
      <w:r w:rsidR="00FF7B77" w:rsidRPr="00C71A5F">
        <w:rPr>
          <w:rFonts w:ascii="Times New Roman" w:hAnsi="Times New Roman" w:cs="Times New Roman"/>
          <w:sz w:val="24"/>
          <w:szCs w:val="24"/>
        </w:rPr>
        <w:t>. Additionally, s</w:t>
      </w:r>
      <w:r w:rsidR="00C1720A" w:rsidRPr="00C71A5F">
        <w:rPr>
          <w:rFonts w:ascii="Times New Roman" w:hAnsi="Times New Roman" w:cs="Times New Roman"/>
          <w:sz w:val="24"/>
          <w:szCs w:val="24"/>
        </w:rPr>
        <w:t>tudents enrolled in</w:t>
      </w:r>
      <w:r w:rsidR="00FF7B77" w:rsidRPr="00C71A5F">
        <w:rPr>
          <w:rFonts w:ascii="Times New Roman" w:hAnsi="Times New Roman" w:cs="Times New Roman"/>
          <w:sz w:val="24"/>
          <w:szCs w:val="24"/>
        </w:rPr>
        <w:t xml:space="preserve"> a course that used the </w:t>
      </w:r>
      <w:r>
        <w:rPr>
          <w:rFonts w:ascii="Times New Roman" w:hAnsi="Times New Roman" w:cs="Times New Roman"/>
          <w:sz w:val="24"/>
          <w:szCs w:val="24"/>
        </w:rPr>
        <w:t>finance lab</w:t>
      </w:r>
      <w:r w:rsidR="00FF7B77" w:rsidRPr="00C71A5F">
        <w:rPr>
          <w:rFonts w:ascii="Times New Roman" w:hAnsi="Times New Roman" w:cs="Times New Roman"/>
          <w:sz w:val="24"/>
          <w:szCs w:val="24"/>
        </w:rPr>
        <w:t xml:space="preserve"> demonstrated greater financial knowledge than students in the same course that was taught using the traditional approach. A </w:t>
      </w:r>
      <w:r w:rsidR="006A6289" w:rsidRPr="00C71A5F">
        <w:rPr>
          <w:rFonts w:ascii="Times New Roman" w:hAnsi="Times New Roman" w:cs="Times New Roman"/>
          <w:sz w:val="24"/>
          <w:szCs w:val="24"/>
        </w:rPr>
        <w:t xml:space="preserve">similar </w:t>
      </w:r>
      <w:r w:rsidR="00FF7B77" w:rsidRPr="00C71A5F">
        <w:rPr>
          <w:rFonts w:ascii="Times New Roman" w:hAnsi="Times New Roman" w:cs="Times New Roman"/>
          <w:sz w:val="24"/>
          <w:szCs w:val="24"/>
        </w:rPr>
        <w:t xml:space="preserve">study by Brooks (2011) </w:t>
      </w:r>
      <w:r w:rsidR="006A6289" w:rsidRPr="00C71A5F">
        <w:rPr>
          <w:rFonts w:ascii="Times New Roman" w:hAnsi="Times New Roman" w:cs="Times New Roman"/>
          <w:sz w:val="24"/>
          <w:szCs w:val="24"/>
        </w:rPr>
        <w:t xml:space="preserve">also found that students in an </w:t>
      </w:r>
      <w:proofErr w:type="gramStart"/>
      <w:r w:rsidR="006A6289" w:rsidRPr="00C71A5F">
        <w:rPr>
          <w:rFonts w:ascii="Times New Roman" w:hAnsi="Times New Roman" w:cs="Times New Roman"/>
          <w:sz w:val="24"/>
          <w:szCs w:val="24"/>
        </w:rPr>
        <w:t>active classroom outperformed students</w:t>
      </w:r>
      <w:proofErr w:type="gramEnd"/>
      <w:r w:rsidR="006A6289" w:rsidRPr="00C71A5F">
        <w:rPr>
          <w:rFonts w:ascii="Times New Roman" w:hAnsi="Times New Roman" w:cs="Times New Roman"/>
          <w:sz w:val="24"/>
          <w:szCs w:val="24"/>
        </w:rPr>
        <w:t xml:space="preserve"> in a traditional classroom, with a</w:t>
      </w:r>
      <w:r w:rsidR="008B32C0" w:rsidRPr="00C71A5F">
        <w:rPr>
          <w:rFonts w:ascii="Times New Roman" w:hAnsi="Times New Roman" w:cs="Times New Roman"/>
          <w:sz w:val="24"/>
          <w:szCs w:val="24"/>
        </w:rPr>
        <w:t>ll other factors held constant.</w:t>
      </w:r>
    </w:p>
    <w:p w14:paraId="0FEC1AC2" w14:textId="77777777" w:rsidR="002F2A35" w:rsidRPr="00C71A5F" w:rsidRDefault="002F2A35" w:rsidP="002F2A35">
      <w:pPr>
        <w:pStyle w:val="NoSpacing"/>
        <w:ind w:firstLine="360"/>
        <w:jc w:val="both"/>
        <w:rPr>
          <w:rFonts w:ascii="Times New Roman" w:hAnsi="Times New Roman" w:cs="Times New Roman"/>
          <w:sz w:val="24"/>
          <w:szCs w:val="24"/>
        </w:rPr>
      </w:pPr>
    </w:p>
    <w:p w14:paraId="6FCB2BBD" w14:textId="77777777" w:rsidR="002E7BC5" w:rsidRDefault="008B32C0" w:rsidP="008C468A">
      <w:pPr>
        <w:pStyle w:val="NoSpacing"/>
        <w:ind w:firstLine="360"/>
        <w:jc w:val="both"/>
        <w:rPr>
          <w:rFonts w:ascii="Times New Roman" w:hAnsi="Times New Roman" w:cs="Times New Roman"/>
          <w:sz w:val="24"/>
          <w:szCs w:val="24"/>
        </w:rPr>
      </w:pPr>
      <w:r w:rsidRPr="00C71A5F">
        <w:rPr>
          <w:rFonts w:ascii="Times New Roman" w:hAnsi="Times New Roman" w:cs="Times New Roman"/>
          <w:sz w:val="24"/>
          <w:szCs w:val="24"/>
        </w:rPr>
        <w:t xml:space="preserve">There is a growing body of literature that supports the benefits of </w:t>
      </w:r>
      <w:r w:rsidR="00FB7A0E">
        <w:rPr>
          <w:rFonts w:ascii="Times New Roman" w:hAnsi="Times New Roman" w:cs="Times New Roman"/>
          <w:sz w:val="24"/>
          <w:szCs w:val="24"/>
        </w:rPr>
        <w:t>finance labs</w:t>
      </w:r>
      <w:r w:rsidRPr="00C71A5F">
        <w:rPr>
          <w:rFonts w:ascii="Times New Roman" w:hAnsi="Times New Roman" w:cs="Times New Roman"/>
          <w:sz w:val="24"/>
          <w:szCs w:val="24"/>
        </w:rPr>
        <w:t xml:space="preserve">. A study by Lester and Cole (2009) analyzed the use of a trading room as an interdisciplinary, learner-centered resource. The study included </w:t>
      </w:r>
      <w:r w:rsidR="002E7BC5" w:rsidRPr="00C71A5F">
        <w:rPr>
          <w:rFonts w:ascii="Times New Roman" w:hAnsi="Times New Roman" w:cs="Times New Roman"/>
          <w:sz w:val="24"/>
          <w:szCs w:val="24"/>
        </w:rPr>
        <w:t>nine</w:t>
      </w:r>
      <w:r w:rsidRPr="00C71A5F">
        <w:rPr>
          <w:rFonts w:ascii="Times New Roman" w:hAnsi="Times New Roman" w:cs="Times New Roman"/>
          <w:sz w:val="24"/>
          <w:szCs w:val="24"/>
        </w:rPr>
        <w:t xml:space="preserve"> propositions developed by the authors, </w:t>
      </w:r>
      <w:r w:rsidR="002E7BC5" w:rsidRPr="00C71A5F">
        <w:rPr>
          <w:rFonts w:ascii="Times New Roman" w:hAnsi="Times New Roman" w:cs="Times New Roman"/>
          <w:sz w:val="24"/>
          <w:szCs w:val="24"/>
        </w:rPr>
        <w:t>demonstra</w:t>
      </w:r>
      <w:r w:rsidR="002D0CA1">
        <w:rPr>
          <w:rFonts w:ascii="Times New Roman" w:hAnsi="Times New Roman" w:cs="Times New Roman"/>
          <w:sz w:val="24"/>
          <w:szCs w:val="24"/>
        </w:rPr>
        <w:t>ting the benefits of technology-</w:t>
      </w:r>
      <w:r w:rsidR="002E7BC5" w:rsidRPr="00C71A5F">
        <w:rPr>
          <w:rFonts w:ascii="Times New Roman" w:hAnsi="Times New Roman" w:cs="Times New Roman"/>
          <w:sz w:val="24"/>
          <w:szCs w:val="24"/>
        </w:rPr>
        <w:t xml:space="preserve">enhanced instruction through the active learning method embodied by the </w:t>
      </w:r>
      <w:r w:rsidR="00FB7A0E">
        <w:rPr>
          <w:rFonts w:ascii="Times New Roman" w:hAnsi="Times New Roman" w:cs="Times New Roman"/>
          <w:sz w:val="24"/>
          <w:szCs w:val="24"/>
        </w:rPr>
        <w:t>finance lab</w:t>
      </w:r>
      <w:r w:rsidR="002E7BC5" w:rsidRPr="00C71A5F">
        <w:rPr>
          <w:rFonts w:ascii="Times New Roman" w:hAnsi="Times New Roman" w:cs="Times New Roman"/>
          <w:sz w:val="24"/>
          <w:szCs w:val="24"/>
        </w:rPr>
        <w:t xml:space="preserve">. All propositions received evidential support through the authors’ observations. Noted observations included improvements in the following areas: retention of concepts, student and faculty interaction, interdisciplinary collaboration, real-world application, access to internship and employment opportunities, and student retention and recruitment. </w:t>
      </w:r>
      <w:r w:rsidR="003C717C" w:rsidRPr="00C71A5F">
        <w:rPr>
          <w:rFonts w:ascii="Times New Roman" w:hAnsi="Times New Roman" w:cs="Times New Roman"/>
          <w:sz w:val="24"/>
          <w:szCs w:val="24"/>
        </w:rPr>
        <w:t xml:space="preserve">A study by Lambert, </w:t>
      </w:r>
      <w:proofErr w:type="spellStart"/>
      <w:r w:rsidR="003C717C" w:rsidRPr="00C71A5F">
        <w:rPr>
          <w:rFonts w:ascii="Times New Roman" w:hAnsi="Times New Roman" w:cs="Times New Roman"/>
          <w:sz w:val="24"/>
          <w:szCs w:val="24"/>
        </w:rPr>
        <w:t>Tant</w:t>
      </w:r>
      <w:proofErr w:type="spellEnd"/>
      <w:r w:rsidR="003C717C" w:rsidRPr="00C71A5F">
        <w:rPr>
          <w:rFonts w:ascii="Times New Roman" w:hAnsi="Times New Roman" w:cs="Times New Roman"/>
          <w:sz w:val="24"/>
          <w:szCs w:val="24"/>
        </w:rPr>
        <w:t xml:space="preserve">, and Watson (2008) </w:t>
      </w:r>
      <w:r w:rsidR="00FC0322" w:rsidRPr="00C71A5F">
        <w:rPr>
          <w:rFonts w:ascii="Times New Roman" w:hAnsi="Times New Roman" w:cs="Times New Roman"/>
          <w:sz w:val="24"/>
          <w:szCs w:val="24"/>
        </w:rPr>
        <w:t xml:space="preserve">surveyed students to determine perceptions of learning effectiveness </w:t>
      </w:r>
      <w:proofErr w:type="gramStart"/>
      <w:r w:rsidR="00FC0322" w:rsidRPr="00C71A5F">
        <w:rPr>
          <w:rFonts w:ascii="Times New Roman" w:hAnsi="Times New Roman" w:cs="Times New Roman"/>
          <w:sz w:val="24"/>
          <w:szCs w:val="24"/>
        </w:rPr>
        <w:t>through the use of</w:t>
      </w:r>
      <w:proofErr w:type="gramEnd"/>
      <w:r w:rsidR="00FC0322" w:rsidRPr="00C71A5F">
        <w:rPr>
          <w:rFonts w:ascii="Times New Roman" w:hAnsi="Times New Roman" w:cs="Times New Roman"/>
          <w:sz w:val="24"/>
          <w:szCs w:val="24"/>
        </w:rPr>
        <w:t xml:space="preserve"> a dealing room. The study indicated that students believed that the le</w:t>
      </w:r>
      <w:r w:rsidR="00C1720A" w:rsidRPr="00C71A5F">
        <w:rPr>
          <w:rFonts w:ascii="Times New Roman" w:hAnsi="Times New Roman" w:cs="Times New Roman"/>
          <w:sz w:val="24"/>
          <w:szCs w:val="24"/>
        </w:rPr>
        <w:t>arning experience wa</w:t>
      </w:r>
      <w:r w:rsidR="00FC0322" w:rsidRPr="00C71A5F">
        <w:rPr>
          <w:rFonts w:ascii="Times New Roman" w:hAnsi="Times New Roman" w:cs="Times New Roman"/>
          <w:sz w:val="24"/>
          <w:szCs w:val="24"/>
        </w:rPr>
        <w:t xml:space="preserve">s improved by concept application and collaborative learning. Students </w:t>
      </w:r>
      <w:r w:rsidR="00B731AE" w:rsidRPr="00C71A5F">
        <w:rPr>
          <w:rFonts w:ascii="Times New Roman" w:hAnsi="Times New Roman" w:cs="Times New Roman"/>
          <w:sz w:val="24"/>
          <w:szCs w:val="24"/>
        </w:rPr>
        <w:t xml:space="preserve">also </w:t>
      </w:r>
      <w:r w:rsidR="00FC0322" w:rsidRPr="00C71A5F">
        <w:rPr>
          <w:rFonts w:ascii="Times New Roman" w:hAnsi="Times New Roman" w:cs="Times New Roman"/>
          <w:sz w:val="24"/>
          <w:szCs w:val="24"/>
        </w:rPr>
        <w:t>perceived the active classroom to be more effective than traditional individual learning. In addition, the dealing room enhanced student motivation by encouraging participation and providing additional learning resources.</w:t>
      </w:r>
    </w:p>
    <w:p w14:paraId="6059D264" w14:textId="77777777" w:rsidR="002F2A35" w:rsidRPr="00C71A5F" w:rsidRDefault="002F2A35" w:rsidP="002F2A35">
      <w:pPr>
        <w:pStyle w:val="NoSpacing"/>
        <w:ind w:firstLine="360"/>
        <w:jc w:val="both"/>
        <w:rPr>
          <w:rFonts w:ascii="Times New Roman" w:hAnsi="Times New Roman" w:cs="Times New Roman"/>
          <w:sz w:val="24"/>
          <w:szCs w:val="24"/>
        </w:rPr>
      </w:pPr>
    </w:p>
    <w:p w14:paraId="70E93359" w14:textId="77777777" w:rsidR="0039616A" w:rsidRDefault="002151F9" w:rsidP="0039616A">
      <w:pPr>
        <w:pStyle w:val="NoSpacing"/>
        <w:ind w:firstLine="360"/>
        <w:jc w:val="both"/>
        <w:rPr>
          <w:rFonts w:ascii="Times New Roman" w:hAnsi="Times New Roman" w:cs="Times New Roman"/>
          <w:sz w:val="24"/>
          <w:szCs w:val="24"/>
        </w:rPr>
      </w:pPr>
      <w:r w:rsidRPr="00C71A5F">
        <w:rPr>
          <w:rFonts w:ascii="Times New Roman" w:hAnsi="Times New Roman" w:cs="Times New Roman"/>
          <w:sz w:val="24"/>
          <w:szCs w:val="24"/>
        </w:rPr>
        <w:t xml:space="preserve">While </w:t>
      </w:r>
      <w:r w:rsidR="00FB7A0E">
        <w:rPr>
          <w:rFonts w:ascii="Times New Roman" w:hAnsi="Times New Roman" w:cs="Times New Roman"/>
          <w:sz w:val="24"/>
          <w:szCs w:val="24"/>
        </w:rPr>
        <w:t>finance labs</w:t>
      </w:r>
      <w:r w:rsidRPr="00C71A5F">
        <w:rPr>
          <w:rFonts w:ascii="Times New Roman" w:hAnsi="Times New Roman" w:cs="Times New Roman"/>
          <w:sz w:val="24"/>
          <w:szCs w:val="24"/>
        </w:rPr>
        <w:t xml:space="preserve"> were originally developed for finance courses, they are also beneficial for other business disciplines. Business operations are interdisciplinary, and it is necessary for students to understand the relationships among fin</w:t>
      </w:r>
      <w:r w:rsidR="008B32C0" w:rsidRPr="00C71A5F">
        <w:rPr>
          <w:rFonts w:ascii="Times New Roman" w:hAnsi="Times New Roman" w:cs="Times New Roman"/>
          <w:sz w:val="24"/>
          <w:szCs w:val="24"/>
        </w:rPr>
        <w:t>ance, accounting, and economics</w:t>
      </w:r>
      <w:r w:rsidR="0039616A">
        <w:rPr>
          <w:rFonts w:ascii="Times New Roman" w:hAnsi="Times New Roman" w:cs="Times New Roman"/>
          <w:sz w:val="24"/>
          <w:szCs w:val="24"/>
        </w:rPr>
        <w:t xml:space="preserve">. In addition, it is critical that business schools have a commitment to collaborate and connect with other disciplines. Business schools should seize opportunities to expand models and incentives that support interdisciplinary research to facilitate interdisciplinary learning. From a finance perspective, the objective of the company is to maximize shareholder wealth (value), which is based on the market price of the company’s common stock. A major focus on the information displayed in a finance lab relates to the stock market and stock prices. </w:t>
      </w:r>
      <w:r w:rsidR="002D0CA1">
        <w:rPr>
          <w:rFonts w:ascii="Times New Roman" w:hAnsi="Times New Roman" w:cs="Times New Roman"/>
          <w:sz w:val="24"/>
          <w:szCs w:val="24"/>
        </w:rPr>
        <w:t>Primary</w:t>
      </w:r>
      <w:r w:rsidR="0039616A">
        <w:rPr>
          <w:rFonts w:ascii="Times New Roman" w:hAnsi="Times New Roman" w:cs="Times New Roman"/>
          <w:sz w:val="24"/>
          <w:szCs w:val="24"/>
        </w:rPr>
        <w:t xml:space="preserve"> external us</w:t>
      </w:r>
      <w:r w:rsidR="002D0CA1">
        <w:rPr>
          <w:rFonts w:ascii="Times New Roman" w:hAnsi="Times New Roman" w:cs="Times New Roman"/>
          <w:sz w:val="24"/>
          <w:szCs w:val="24"/>
        </w:rPr>
        <w:t>ers of accounting information are</w:t>
      </w:r>
      <w:r w:rsidR="0039616A">
        <w:rPr>
          <w:rFonts w:ascii="Times New Roman" w:hAnsi="Times New Roman" w:cs="Times New Roman"/>
          <w:sz w:val="24"/>
          <w:szCs w:val="24"/>
        </w:rPr>
        <w:t xml:space="preserve"> shareholders or investors who use financial statements to decide whether to buy, sell, or hold stock. In this aspect, the finance lab unites both finance and accounting disciplines.</w:t>
      </w:r>
    </w:p>
    <w:p w14:paraId="3D63C230" w14:textId="77777777" w:rsidR="0039616A" w:rsidRDefault="0039616A" w:rsidP="0039616A">
      <w:pPr>
        <w:pStyle w:val="NoSpacing"/>
        <w:ind w:firstLine="360"/>
        <w:jc w:val="both"/>
        <w:rPr>
          <w:rFonts w:ascii="Times New Roman" w:hAnsi="Times New Roman" w:cs="Times New Roman"/>
          <w:sz w:val="24"/>
          <w:szCs w:val="24"/>
        </w:rPr>
      </w:pPr>
    </w:p>
    <w:p w14:paraId="371D71CC" w14:textId="77777777" w:rsidR="002151F9" w:rsidRPr="00C71A5F" w:rsidRDefault="00C74058" w:rsidP="002F2A35">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In 2008, a</w:t>
      </w:r>
      <w:r w:rsidR="002151F9" w:rsidRPr="00C71A5F">
        <w:rPr>
          <w:rFonts w:ascii="Times New Roman" w:hAnsi="Times New Roman" w:cs="Times New Roman"/>
          <w:sz w:val="24"/>
          <w:szCs w:val="24"/>
        </w:rPr>
        <w:t xml:space="preserve"> survey of nearly 150 deans of AACSB accredited business schools indicated that 77% </w:t>
      </w:r>
      <w:r w:rsidR="00C1720A" w:rsidRPr="00C71A5F">
        <w:rPr>
          <w:rFonts w:ascii="Times New Roman" w:hAnsi="Times New Roman" w:cs="Times New Roman"/>
          <w:sz w:val="24"/>
          <w:szCs w:val="24"/>
        </w:rPr>
        <w:t xml:space="preserve">of the deans </w:t>
      </w:r>
      <w:r w:rsidR="002151F9" w:rsidRPr="00C71A5F">
        <w:rPr>
          <w:rFonts w:ascii="Times New Roman" w:hAnsi="Times New Roman" w:cs="Times New Roman"/>
          <w:sz w:val="24"/>
          <w:szCs w:val="24"/>
        </w:rPr>
        <w:t>agreed that integrated business curriculum was critical for student</w:t>
      </w:r>
      <w:r w:rsidR="007B2DD5" w:rsidRPr="00C71A5F">
        <w:rPr>
          <w:rFonts w:ascii="Times New Roman" w:hAnsi="Times New Roman" w:cs="Times New Roman"/>
          <w:sz w:val="24"/>
          <w:szCs w:val="24"/>
        </w:rPr>
        <w:t>s’ future</w:t>
      </w:r>
      <w:r w:rsidR="002151F9" w:rsidRPr="00C71A5F">
        <w:rPr>
          <w:rFonts w:ascii="Times New Roman" w:hAnsi="Times New Roman" w:cs="Times New Roman"/>
          <w:sz w:val="24"/>
          <w:szCs w:val="24"/>
        </w:rPr>
        <w:t xml:space="preserve"> career </w:t>
      </w:r>
      <w:r w:rsidR="002151F9" w:rsidRPr="00C71A5F">
        <w:rPr>
          <w:rFonts w:ascii="Times New Roman" w:hAnsi="Times New Roman" w:cs="Times New Roman"/>
          <w:sz w:val="24"/>
          <w:szCs w:val="24"/>
        </w:rPr>
        <w:lastRenderedPageBreak/>
        <w:t>success (</w:t>
      </w:r>
      <w:proofErr w:type="spellStart"/>
      <w:r w:rsidR="001409C7" w:rsidRPr="00C71A5F">
        <w:rPr>
          <w:rFonts w:ascii="Times New Roman" w:hAnsi="Times New Roman" w:cs="Times New Roman"/>
          <w:sz w:val="24"/>
          <w:szCs w:val="24"/>
        </w:rPr>
        <w:t>Athavale</w:t>
      </w:r>
      <w:proofErr w:type="spellEnd"/>
      <w:r w:rsidR="001409C7" w:rsidRPr="00C71A5F">
        <w:rPr>
          <w:rFonts w:ascii="Times New Roman" w:hAnsi="Times New Roman" w:cs="Times New Roman"/>
          <w:sz w:val="24"/>
          <w:szCs w:val="24"/>
        </w:rPr>
        <w:t xml:space="preserve">, Davis, &amp; </w:t>
      </w:r>
      <w:proofErr w:type="spellStart"/>
      <w:r w:rsidR="001409C7" w:rsidRPr="00C71A5F">
        <w:rPr>
          <w:rFonts w:ascii="Times New Roman" w:hAnsi="Times New Roman" w:cs="Times New Roman"/>
          <w:sz w:val="24"/>
          <w:szCs w:val="24"/>
        </w:rPr>
        <w:t>Myring</w:t>
      </w:r>
      <w:proofErr w:type="spellEnd"/>
      <w:r w:rsidR="001409C7" w:rsidRPr="00C71A5F">
        <w:rPr>
          <w:rFonts w:ascii="Times New Roman" w:hAnsi="Times New Roman" w:cs="Times New Roman"/>
          <w:sz w:val="24"/>
          <w:szCs w:val="24"/>
        </w:rPr>
        <w:t xml:space="preserve">, 2008). As a pivotal resource, the </w:t>
      </w:r>
      <w:r w:rsidR="00FB7A0E">
        <w:rPr>
          <w:rFonts w:ascii="Times New Roman" w:hAnsi="Times New Roman" w:cs="Times New Roman"/>
          <w:sz w:val="24"/>
          <w:szCs w:val="24"/>
        </w:rPr>
        <w:t>finance lab</w:t>
      </w:r>
      <w:r w:rsidR="001409C7" w:rsidRPr="00C71A5F">
        <w:rPr>
          <w:rFonts w:ascii="Times New Roman" w:hAnsi="Times New Roman" w:cs="Times New Roman"/>
          <w:sz w:val="24"/>
          <w:szCs w:val="24"/>
        </w:rPr>
        <w:t xml:space="preserve"> motivates faculty to cross disciplinary boundaries, integrating real-world experiences into the curriculum (Lester &amp; Cole, 2009). </w:t>
      </w:r>
      <w:r w:rsidR="002B21E6" w:rsidRPr="00C71A5F">
        <w:rPr>
          <w:rFonts w:ascii="Times New Roman" w:hAnsi="Times New Roman" w:cs="Times New Roman"/>
          <w:sz w:val="24"/>
          <w:szCs w:val="24"/>
        </w:rPr>
        <w:t xml:space="preserve">In order to integrate finance and accounting courses, La Salle University’s business program linked two courses, “Fundamentals of Financial Management” and “Introduction to Managerial Accounting.” </w:t>
      </w:r>
      <w:r w:rsidR="00031ACB" w:rsidRPr="00C71A5F">
        <w:rPr>
          <w:rFonts w:ascii="Times New Roman" w:hAnsi="Times New Roman" w:cs="Times New Roman"/>
          <w:sz w:val="24"/>
          <w:szCs w:val="24"/>
        </w:rPr>
        <w:t xml:space="preserve">In developing such curriculum, several overlapping topics were noted, including </w:t>
      </w:r>
      <w:r w:rsidR="008B32C0" w:rsidRPr="00C71A5F">
        <w:rPr>
          <w:rFonts w:ascii="Times New Roman" w:hAnsi="Times New Roman" w:cs="Times New Roman"/>
          <w:sz w:val="24"/>
          <w:szCs w:val="24"/>
        </w:rPr>
        <w:t xml:space="preserve">balance sheet items, primarily </w:t>
      </w:r>
      <w:r w:rsidR="00031ACB" w:rsidRPr="00C71A5F">
        <w:rPr>
          <w:rFonts w:ascii="Times New Roman" w:hAnsi="Times New Roman" w:cs="Times New Roman"/>
          <w:sz w:val="24"/>
          <w:szCs w:val="24"/>
        </w:rPr>
        <w:t xml:space="preserve">liabilities (debt financing, bonds, long-term financing); assets (working capital management, short-term planning); equity (equity financing – stocks); </w:t>
      </w:r>
      <w:r w:rsidR="008B32C0" w:rsidRPr="00C71A5F">
        <w:rPr>
          <w:rFonts w:ascii="Times New Roman" w:hAnsi="Times New Roman" w:cs="Times New Roman"/>
          <w:sz w:val="24"/>
          <w:szCs w:val="24"/>
        </w:rPr>
        <w:t xml:space="preserve">and </w:t>
      </w:r>
      <w:r w:rsidR="00663E9D">
        <w:rPr>
          <w:rFonts w:ascii="Times New Roman" w:hAnsi="Times New Roman" w:cs="Times New Roman"/>
          <w:sz w:val="24"/>
          <w:szCs w:val="24"/>
        </w:rPr>
        <w:t xml:space="preserve">financial </w:t>
      </w:r>
      <w:r w:rsidR="00031ACB" w:rsidRPr="00C71A5F">
        <w:rPr>
          <w:rFonts w:ascii="Times New Roman" w:hAnsi="Times New Roman" w:cs="Times New Roman"/>
          <w:sz w:val="24"/>
          <w:szCs w:val="24"/>
        </w:rPr>
        <w:t xml:space="preserve">statement analysis. </w:t>
      </w:r>
      <w:r w:rsidR="002B21E6" w:rsidRPr="00C71A5F">
        <w:rPr>
          <w:rFonts w:ascii="Times New Roman" w:hAnsi="Times New Roman" w:cs="Times New Roman"/>
          <w:sz w:val="24"/>
          <w:szCs w:val="24"/>
        </w:rPr>
        <w:t xml:space="preserve">La Salle faculty members </w:t>
      </w:r>
      <w:proofErr w:type="spellStart"/>
      <w:r w:rsidR="002B21E6" w:rsidRPr="00C71A5F">
        <w:rPr>
          <w:rFonts w:ascii="Times New Roman" w:hAnsi="Times New Roman" w:cs="Times New Roman"/>
          <w:sz w:val="24"/>
          <w:szCs w:val="24"/>
        </w:rPr>
        <w:t>Leauby</w:t>
      </w:r>
      <w:proofErr w:type="spellEnd"/>
      <w:r w:rsidR="002B21E6" w:rsidRPr="00C71A5F">
        <w:rPr>
          <w:rFonts w:ascii="Times New Roman" w:hAnsi="Times New Roman" w:cs="Times New Roman"/>
          <w:sz w:val="24"/>
          <w:szCs w:val="24"/>
        </w:rPr>
        <w:t xml:space="preserve"> and Wentzel </w:t>
      </w:r>
      <w:r w:rsidR="007D63AC">
        <w:rPr>
          <w:rFonts w:ascii="Times New Roman" w:hAnsi="Times New Roman" w:cs="Times New Roman"/>
          <w:sz w:val="24"/>
          <w:szCs w:val="24"/>
        </w:rPr>
        <w:t xml:space="preserve">(2007) </w:t>
      </w:r>
      <w:r w:rsidR="002B21E6" w:rsidRPr="00C71A5F">
        <w:rPr>
          <w:rFonts w:ascii="Times New Roman" w:hAnsi="Times New Roman" w:cs="Times New Roman"/>
          <w:sz w:val="24"/>
          <w:szCs w:val="24"/>
        </w:rPr>
        <w:t>conducted a pre- and post-</w:t>
      </w:r>
      <w:r w:rsidR="007B2DD5" w:rsidRPr="00C71A5F">
        <w:rPr>
          <w:rFonts w:ascii="Times New Roman" w:hAnsi="Times New Roman" w:cs="Times New Roman"/>
          <w:sz w:val="24"/>
          <w:szCs w:val="24"/>
        </w:rPr>
        <w:t xml:space="preserve">course </w:t>
      </w:r>
      <w:r w:rsidR="002B21E6" w:rsidRPr="00C71A5F">
        <w:rPr>
          <w:rFonts w:ascii="Times New Roman" w:hAnsi="Times New Roman" w:cs="Times New Roman"/>
          <w:sz w:val="24"/>
          <w:szCs w:val="24"/>
        </w:rPr>
        <w:t xml:space="preserve">survey of the students </w:t>
      </w:r>
      <w:r w:rsidR="007B2DD5" w:rsidRPr="00C71A5F">
        <w:rPr>
          <w:rFonts w:ascii="Times New Roman" w:hAnsi="Times New Roman" w:cs="Times New Roman"/>
          <w:sz w:val="24"/>
          <w:szCs w:val="24"/>
        </w:rPr>
        <w:t>enrolled in the course</w:t>
      </w:r>
      <w:r w:rsidR="002B21E6" w:rsidRPr="00C71A5F">
        <w:rPr>
          <w:rFonts w:ascii="Times New Roman" w:hAnsi="Times New Roman" w:cs="Times New Roman"/>
          <w:sz w:val="24"/>
          <w:szCs w:val="24"/>
        </w:rPr>
        <w:t>. It was found that after taking the integrated course, students made more specific connections between shared topics in finance and accounting. Among other topics, students were able to identify interdependency of the two disciplines in the following areas: ratio analysis, financial performance, income statements, balance sheets, and cash flow statements. Similarly, Bentley University developed a two-course sequence that integrated general bus</w:t>
      </w:r>
      <w:r w:rsidR="00FE5700" w:rsidRPr="00C71A5F">
        <w:rPr>
          <w:rFonts w:ascii="Times New Roman" w:hAnsi="Times New Roman" w:cs="Times New Roman"/>
          <w:sz w:val="24"/>
          <w:szCs w:val="24"/>
        </w:rPr>
        <w:t>iness, finance, and accounting</w:t>
      </w:r>
      <w:r w:rsidR="00F24709" w:rsidRPr="00C71A5F">
        <w:rPr>
          <w:rFonts w:ascii="Times New Roman" w:hAnsi="Times New Roman" w:cs="Times New Roman"/>
          <w:sz w:val="24"/>
          <w:szCs w:val="24"/>
        </w:rPr>
        <w:t>. The course</w:t>
      </w:r>
      <w:r w:rsidR="00FE5700" w:rsidRPr="00C71A5F">
        <w:rPr>
          <w:rFonts w:ascii="Times New Roman" w:hAnsi="Times New Roman" w:cs="Times New Roman"/>
          <w:sz w:val="24"/>
          <w:szCs w:val="24"/>
        </w:rPr>
        <w:t xml:space="preserve"> </w:t>
      </w:r>
      <w:r w:rsidR="00F24709" w:rsidRPr="00C71A5F">
        <w:rPr>
          <w:rFonts w:ascii="Times New Roman" w:hAnsi="Times New Roman" w:cs="Times New Roman"/>
          <w:sz w:val="24"/>
          <w:szCs w:val="24"/>
        </w:rPr>
        <w:t>resulted in</w:t>
      </w:r>
      <w:r w:rsidR="007B2DD5" w:rsidRPr="00C71A5F">
        <w:rPr>
          <w:rFonts w:ascii="Times New Roman" w:hAnsi="Times New Roman" w:cs="Times New Roman"/>
          <w:sz w:val="24"/>
          <w:szCs w:val="24"/>
        </w:rPr>
        <w:t xml:space="preserve"> </w:t>
      </w:r>
      <w:r w:rsidR="00F24709" w:rsidRPr="00C71A5F">
        <w:rPr>
          <w:rFonts w:ascii="Times New Roman" w:hAnsi="Times New Roman" w:cs="Times New Roman"/>
          <w:sz w:val="24"/>
          <w:szCs w:val="24"/>
        </w:rPr>
        <w:t xml:space="preserve">an increased student interest in accounting and finance (Bianco, Levy, Marcel, Nixon, &amp; </w:t>
      </w:r>
      <w:proofErr w:type="spellStart"/>
      <w:r w:rsidR="00F24709" w:rsidRPr="00C71A5F">
        <w:rPr>
          <w:rFonts w:ascii="Times New Roman" w:hAnsi="Times New Roman" w:cs="Times New Roman"/>
          <w:sz w:val="24"/>
          <w:szCs w:val="24"/>
        </w:rPr>
        <w:t>Osterheld</w:t>
      </w:r>
      <w:proofErr w:type="spellEnd"/>
      <w:r w:rsidR="00F24709" w:rsidRPr="00C71A5F">
        <w:rPr>
          <w:rFonts w:ascii="Times New Roman" w:hAnsi="Times New Roman" w:cs="Times New Roman"/>
          <w:sz w:val="24"/>
          <w:szCs w:val="24"/>
        </w:rPr>
        <w:t>)</w:t>
      </w:r>
      <w:r w:rsidR="00FE5700" w:rsidRPr="00C71A5F">
        <w:rPr>
          <w:rFonts w:ascii="Times New Roman" w:hAnsi="Times New Roman" w:cs="Times New Roman"/>
          <w:sz w:val="24"/>
          <w:szCs w:val="24"/>
        </w:rPr>
        <w:t>.</w:t>
      </w:r>
      <w:r w:rsidR="00031ACB" w:rsidRPr="00C71A5F">
        <w:rPr>
          <w:rFonts w:ascii="Times New Roman" w:hAnsi="Times New Roman" w:cs="Times New Roman"/>
          <w:sz w:val="24"/>
          <w:szCs w:val="24"/>
        </w:rPr>
        <w:t xml:space="preserve"> </w:t>
      </w:r>
    </w:p>
    <w:p w14:paraId="7FA36816" w14:textId="77777777" w:rsidR="002151F9" w:rsidRDefault="002151F9" w:rsidP="002F2A35">
      <w:pPr>
        <w:pStyle w:val="NoSpacing"/>
        <w:jc w:val="both"/>
        <w:rPr>
          <w:rFonts w:ascii="Times New Roman" w:hAnsi="Times New Roman" w:cs="Times New Roman"/>
          <w:sz w:val="24"/>
          <w:szCs w:val="24"/>
        </w:rPr>
      </w:pPr>
    </w:p>
    <w:p w14:paraId="3ADD110C" w14:textId="77777777" w:rsidR="00007F71" w:rsidRDefault="00007F71" w:rsidP="002F2A35">
      <w:pPr>
        <w:pStyle w:val="NoSpacing"/>
        <w:jc w:val="both"/>
        <w:rPr>
          <w:rFonts w:ascii="Times New Roman" w:hAnsi="Times New Roman" w:cs="Times New Roman"/>
          <w:b/>
          <w:sz w:val="24"/>
          <w:szCs w:val="24"/>
        </w:rPr>
      </w:pPr>
      <w:r>
        <w:rPr>
          <w:rFonts w:ascii="Times New Roman" w:hAnsi="Times New Roman" w:cs="Times New Roman"/>
          <w:b/>
          <w:sz w:val="24"/>
          <w:szCs w:val="24"/>
        </w:rPr>
        <w:t>Innovative Instruction in Accounting Courses</w:t>
      </w:r>
    </w:p>
    <w:p w14:paraId="4DE3D958" w14:textId="77777777" w:rsidR="003E0199" w:rsidRDefault="003E0199" w:rsidP="002F2A35">
      <w:pPr>
        <w:pStyle w:val="NoSpacing"/>
        <w:jc w:val="both"/>
        <w:rPr>
          <w:rFonts w:ascii="Times New Roman" w:hAnsi="Times New Roman" w:cs="Times New Roman"/>
          <w:b/>
          <w:sz w:val="24"/>
          <w:szCs w:val="24"/>
        </w:rPr>
      </w:pPr>
    </w:p>
    <w:p w14:paraId="3915D298" w14:textId="77777777" w:rsidR="00DE6030" w:rsidRDefault="000248A1" w:rsidP="00DE603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In accounting instruction, there is a great opportunity for innovation in instruction and student engagement. The use of technology in business education presents a medium for linking textbook concepts to “real world” accounting practices and competencies. Accounting professionals must be competent in utilizing technology to input, analyze, report, and communicate financial data. Accordingly, accounting education and care</w:t>
      </w:r>
      <w:r w:rsidR="00DE54FC">
        <w:rPr>
          <w:rFonts w:ascii="Times New Roman" w:hAnsi="Times New Roman" w:cs="Times New Roman"/>
          <w:sz w:val="24"/>
          <w:szCs w:val="24"/>
        </w:rPr>
        <w:t>er</w:t>
      </w:r>
      <w:r>
        <w:rPr>
          <w:rFonts w:ascii="Times New Roman" w:hAnsi="Times New Roman" w:cs="Times New Roman"/>
          <w:sz w:val="24"/>
          <w:szCs w:val="24"/>
        </w:rPr>
        <w:t xml:space="preserve"> preparedness should include the use of software and web-based resources. </w:t>
      </w:r>
    </w:p>
    <w:p w14:paraId="153CF1F4" w14:textId="77777777" w:rsidR="003E1FCB" w:rsidRDefault="003E1FCB" w:rsidP="003E1FCB">
      <w:pPr>
        <w:pStyle w:val="NoSpacing"/>
        <w:jc w:val="both"/>
        <w:rPr>
          <w:rFonts w:ascii="Times New Roman" w:hAnsi="Times New Roman" w:cs="Times New Roman"/>
          <w:sz w:val="24"/>
          <w:szCs w:val="24"/>
        </w:rPr>
      </w:pPr>
    </w:p>
    <w:p w14:paraId="5E1AE439" w14:textId="77777777" w:rsidR="00E447F5" w:rsidRDefault="003E1FCB" w:rsidP="002F2A35">
      <w:pPr>
        <w:pStyle w:val="NoSpacing"/>
        <w:jc w:val="both"/>
        <w:rPr>
          <w:rFonts w:ascii="Times New Roman" w:hAnsi="Times New Roman" w:cs="Times New Roman"/>
          <w:b/>
          <w:sz w:val="24"/>
          <w:szCs w:val="24"/>
        </w:rPr>
      </w:pPr>
      <w:r>
        <w:rPr>
          <w:rFonts w:ascii="Times New Roman" w:hAnsi="Times New Roman" w:cs="Times New Roman"/>
          <w:sz w:val="24"/>
          <w:szCs w:val="24"/>
        </w:rPr>
        <w:tab/>
        <w:t>In recent years, several different accounting organizations have proposed frameworks for accounting competencies</w:t>
      </w:r>
      <w:r w:rsidR="00782457">
        <w:rPr>
          <w:rFonts w:ascii="Times New Roman" w:hAnsi="Times New Roman" w:cs="Times New Roman"/>
          <w:sz w:val="24"/>
          <w:szCs w:val="24"/>
        </w:rPr>
        <w:t>, with an emphasis on technology</w:t>
      </w:r>
      <w:r>
        <w:rPr>
          <w:rFonts w:ascii="Times New Roman" w:hAnsi="Times New Roman" w:cs="Times New Roman"/>
          <w:sz w:val="24"/>
          <w:szCs w:val="24"/>
        </w:rPr>
        <w:t>. In 2012, the American Accounting Association</w:t>
      </w:r>
      <w:r w:rsidR="00E23A5E">
        <w:rPr>
          <w:rFonts w:ascii="Times New Roman" w:hAnsi="Times New Roman" w:cs="Times New Roman"/>
          <w:sz w:val="24"/>
          <w:szCs w:val="24"/>
        </w:rPr>
        <w:t xml:space="preserve"> (AAA)</w:t>
      </w:r>
      <w:r>
        <w:rPr>
          <w:rFonts w:ascii="Times New Roman" w:hAnsi="Times New Roman" w:cs="Times New Roman"/>
          <w:sz w:val="24"/>
          <w:szCs w:val="24"/>
        </w:rPr>
        <w:t xml:space="preserve"> and the American Institute of CPAs (AICPA) formed The Pathways Commission on Accounting Higher Education to develop pathways to enhance the accounting curricular model. One such objective was to “transform learning experiences to reflect current and emerging technologies” (Pathways Commission, 2012). </w:t>
      </w:r>
      <w:r w:rsidR="0019437E">
        <w:rPr>
          <w:rFonts w:ascii="Times New Roman" w:hAnsi="Times New Roman" w:cs="Times New Roman"/>
          <w:sz w:val="24"/>
          <w:szCs w:val="24"/>
        </w:rPr>
        <w:t xml:space="preserve">The AICPA also has a Core Competency Framework that addresses accounting, business, and professional competencies. Technology is included as an accounting competency. Specifically, the AICPA identifies that accounting professionals should be able to “identify and utilize relevant technology and tools to analyze data” </w:t>
      </w:r>
      <w:r w:rsidR="007378E8">
        <w:rPr>
          <w:rFonts w:ascii="Times New Roman" w:hAnsi="Times New Roman" w:cs="Times New Roman"/>
          <w:sz w:val="24"/>
          <w:szCs w:val="24"/>
        </w:rPr>
        <w:t>to</w:t>
      </w:r>
      <w:r w:rsidR="0019437E">
        <w:rPr>
          <w:rFonts w:ascii="Times New Roman" w:hAnsi="Times New Roman" w:cs="Times New Roman"/>
          <w:sz w:val="24"/>
          <w:szCs w:val="24"/>
        </w:rPr>
        <w:t xml:space="preserve"> perform assigned tasks effectively and efficiently (AICPA, 2018). </w:t>
      </w:r>
      <w:proofErr w:type="gramStart"/>
      <w:r w:rsidR="00E23A5E">
        <w:rPr>
          <w:rFonts w:ascii="Times New Roman" w:hAnsi="Times New Roman" w:cs="Times New Roman"/>
          <w:sz w:val="24"/>
          <w:szCs w:val="24"/>
        </w:rPr>
        <w:t>Likewise</w:t>
      </w:r>
      <w:proofErr w:type="gramEnd"/>
      <w:r w:rsidR="00E23A5E">
        <w:rPr>
          <w:rFonts w:ascii="Times New Roman" w:hAnsi="Times New Roman" w:cs="Times New Roman"/>
          <w:sz w:val="24"/>
          <w:szCs w:val="24"/>
        </w:rPr>
        <w:t xml:space="preserve"> the Institute of Management Accountants (IMA) also includes technology and analytics in the IMA Management Accounting Competency Framework, stating that accountants must keep pace with advances in technology (IMA, 2019</w:t>
      </w:r>
      <w:r w:rsidR="00782457">
        <w:rPr>
          <w:rFonts w:ascii="Times New Roman" w:hAnsi="Times New Roman" w:cs="Times New Roman"/>
          <w:sz w:val="24"/>
          <w:szCs w:val="24"/>
        </w:rPr>
        <w:t>).</w:t>
      </w:r>
    </w:p>
    <w:p w14:paraId="48B23C98" w14:textId="77777777" w:rsidR="00E447F5" w:rsidRDefault="00E447F5" w:rsidP="002F2A35">
      <w:pPr>
        <w:pStyle w:val="NoSpacing"/>
        <w:jc w:val="both"/>
        <w:rPr>
          <w:rFonts w:ascii="Times New Roman" w:hAnsi="Times New Roman" w:cs="Times New Roman"/>
          <w:b/>
          <w:sz w:val="24"/>
          <w:szCs w:val="24"/>
        </w:rPr>
      </w:pPr>
    </w:p>
    <w:p w14:paraId="78CB5D8B" w14:textId="77777777" w:rsidR="00E447F5" w:rsidRDefault="00F32CF6" w:rsidP="002F2A35">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Several relevant studies within the literature suggest positive student response</w:t>
      </w:r>
      <w:r w:rsidR="002D0CA1">
        <w:rPr>
          <w:rFonts w:ascii="Times New Roman" w:hAnsi="Times New Roman" w:cs="Times New Roman"/>
          <w:sz w:val="24"/>
          <w:szCs w:val="24"/>
        </w:rPr>
        <w:t>s</w:t>
      </w:r>
      <w:r>
        <w:rPr>
          <w:rFonts w:ascii="Times New Roman" w:hAnsi="Times New Roman" w:cs="Times New Roman"/>
          <w:sz w:val="24"/>
          <w:szCs w:val="24"/>
        </w:rPr>
        <w:t xml:space="preserve"> to the use of technology in business and accounting curricula. </w:t>
      </w:r>
      <w:r w:rsidR="00420344">
        <w:rPr>
          <w:rFonts w:ascii="Times New Roman" w:hAnsi="Times New Roman" w:cs="Times New Roman"/>
          <w:sz w:val="24"/>
          <w:szCs w:val="24"/>
        </w:rPr>
        <w:t>Accounting education becomes more engaging when traditional teaching methods are combined with student-centered approaches. Through this blended learning, students receive information in ways that they can understand and apply (</w:t>
      </w:r>
      <w:proofErr w:type="spellStart"/>
      <w:r w:rsidR="00420344">
        <w:rPr>
          <w:rFonts w:ascii="Times New Roman" w:hAnsi="Times New Roman" w:cs="Times New Roman"/>
          <w:sz w:val="24"/>
          <w:szCs w:val="24"/>
        </w:rPr>
        <w:t>Jaijairam</w:t>
      </w:r>
      <w:proofErr w:type="spellEnd"/>
      <w:r w:rsidR="00420344">
        <w:rPr>
          <w:rFonts w:ascii="Times New Roman" w:hAnsi="Times New Roman" w:cs="Times New Roman"/>
          <w:sz w:val="24"/>
          <w:szCs w:val="24"/>
        </w:rPr>
        <w:t xml:space="preserve">, 2012). </w:t>
      </w:r>
      <w:r w:rsidR="000D740D">
        <w:rPr>
          <w:rFonts w:ascii="Times New Roman" w:hAnsi="Times New Roman" w:cs="Times New Roman"/>
          <w:sz w:val="24"/>
          <w:szCs w:val="24"/>
        </w:rPr>
        <w:t xml:space="preserve">Evidence suggests that using Excel with a “web-enhanced instruction mode” is effective in business education (Peng, 2015). </w:t>
      </w:r>
      <w:r w:rsidR="00B81EE9">
        <w:rPr>
          <w:rFonts w:ascii="Times New Roman" w:hAnsi="Times New Roman" w:cs="Times New Roman"/>
          <w:sz w:val="24"/>
          <w:szCs w:val="24"/>
        </w:rPr>
        <w:t>In addition, it</w:t>
      </w:r>
      <w:r w:rsidR="00874E84">
        <w:rPr>
          <w:rFonts w:ascii="Times New Roman" w:hAnsi="Times New Roman" w:cs="Times New Roman"/>
          <w:sz w:val="24"/>
          <w:szCs w:val="24"/>
        </w:rPr>
        <w:t xml:space="preserve"> is beneficial for students to </w:t>
      </w:r>
      <w:r w:rsidR="00874E84">
        <w:rPr>
          <w:rFonts w:ascii="Times New Roman" w:hAnsi="Times New Roman" w:cs="Times New Roman"/>
          <w:sz w:val="24"/>
          <w:szCs w:val="24"/>
        </w:rPr>
        <w:lastRenderedPageBreak/>
        <w:t xml:space="preserve">concurrently develop </w:t>
      </w:r>
      <w:r w:rsidR="00B81EE9">
        <w:rPr>
          <w:rFonts w:ascii="Times New Roman" w:hAnsi="Times New Roman" w:cs="Times New Roman"/>
          <w:sz w:val="24"/>
          <w:szCs w:val="24"/>
        </w:rPr>
        <w:t xml:space="preserve">these </w:t>
      </w:r>
      <w:r w:rsidR="00874E84">
        <w:rPr>
          <w:rFonts w:ascii="Times New Roman" w:hAnsi="Times New Roman" w:cs="Times New Roman"/>
          <w:sz w:val="24"/>
          <w:szCs w:val="24"/>
        </w:rPr>
        <w:t xml:space="preserve">professional competencies while completing the accounting curriculum (Grimm &amp; </w:t>
      </w:r>
      <w:proofErr w:type="spellStart"/>
      <w:r w:rsidR="00874E84">
        <w:rPr>
          <w:rFonts w:ascii="Times New Roman" w:hAnsi="Times New Roman" w:cs="Times New Roman"/>
          <w:sz w:val="24"/>
          <w:szCs w:val="24"/>
        </w:rPr>
        <w:t>Blazovich</w:t>
      </w:r>
      <w:proofErr w:type="spellEnd"/>
      <w:r w:rsidR="00874E84">
        <w:rPr>
          <w:rFonts w:ascii="Times New Roman" w:hAnsi="Times New Roman" w:cs="Times New Roman"/>
          <w:sz w:val="24"/>
          <w:szCs w:val="24"/>
        </w:rPr>
        <w:t>, 2016).</w:t>
      </w:r>
    </w:p>
    <w:p w14:paraId="2CD0A4E5" w14:textId="77777777" w:rsidR="00D65985" w:rsidRDefault="00D65985" w:rsidP="002F2A35">
      <w:pPr>
        <w:pStyle w:val="NoSpacing"/>
        <w:jc w:val="both"/>
        <w:rPr>
          <w:rFonts w:ascii="Times New Roman" w:hAnsi="Times New Roman" w:cs="Times New Roman"/>
          <w:sz w:val="24"/>
          <w:szCs w:val="24"/>
        </w:rPr>
      </w:pPr>
    </w:p>
    <w:p w14:paraId="5B52A15C" w14:textId="77777777" w:rsidR="00D65985" w:rsidRPr="00F32CF6" w:rsidRDefault="00D65985" w:rsidP="002F2A3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In a </w:t>
      </w:r>
      <w:r w:rsidR="00943761">
        <w:rPr>
          <w:rFonts w:ascii="Times New Roman" w:hAnsi="Times New Roman" w:cs="Times New Roman"/>
          <w:sz w:val="24"/>
          <w:szCs w:val="24"/>
        </w:rPr>
        <w:t xml:space="preserve">2012 study, student learning was compared between two sections of the same </w:t>
      </w:r>
      <w:r w:rsidR="00C92CD9">
        <w:rPr>
          <w:rFonts w:ascii="Times New Roman" w:hAnsi="Times New Roman" w:cs="Times New Roman"/>
          <w:sz w:val="24"/>
          <w:szCs w:val="24"/>
        </w:rPr>
        <w:t xml:space="preserve">introductory accounting </w:t>
      </w:r>
      <w:r w:rsidR="00943761">
        <w:rPr>
          <w:rFonts w:ascii="Times New Roman" w:hAnsi="Times New Roman" w:cs="Times New Roman"/>
          <w:sz w:val="24"/>
          <w:szCs w:val="24"/>
        </w:rPr>
        <w:t>course – one in a traditional classroom setting, and o</w:t>
      </w:r>
      <w:r w:rsidR="003340B2">
        <w:rPr>
          <w:rFonts w:ascii="Times New Roman" w:hAnsi="Times New Roman" w:cs="Times New Roman"/>
          <w:sz w:val="24"/>
          <w:szCs w:val="24"/>
        </w:rPr>
        <w:t>ne in a computerized classroom. Results indicated that students in the computerized classroom performed significantly higher on exams (Lushe</w:t>
      </w:r>
      <w:r w:rsidR="001F327A">
        <w:rPr>
          <w:rFonts w:ascii="Times New Roman" w:hAnsi="Times New Roman" w:cs="Times New Roman"/>
          <w:sz w:val="24"/>
          <w:szCs w:val="24"/>
        </w:rPr>
        <w:t xml:space="preserve">r, Huber, &amp; Valencia, 2012). </w:t>
      </w:r>
      <w:r w:rsidR="004C613A">
        <w:rPr>
          <w:rFonts w:ascii="Times New Roman" w:hAnsi="Times New Roman" w:cs="Times New Roman"/>
          <w:sz w:val="24"/>
          <w:szCs w:val="24"/>
        </w:rPr>
        <w:t xml:space="preserve">In a 2016 article, Grimm &amp; </w:t>
      </w:r>
      <w:proofErr w:type="spellStart"/>
      <w:r w:rsidR="004C613A">
        <w:rPr>
          <w:rFonts w:ascii="Times New Roman" w:hAnsi="Times New Roman" w:cs="Times New Roman"/>
          <w:sz w:val="24"/>
          <w:szCs w:val="24"/>
        </w:rPr>
        <w:t>Blazovich</w:t>
      </w:r>
      <w:proofErr w:type="spellEnd"/>
      <w:r w:rsidR="004C613A">
        <w:rPr>
          <w:rFonts w:ascii="Times New Roman" w:hAnsi="Times New Roman" w:cs="Times New Roman"/>
          <w:sz w:val="24"/>
          <w:szCs w:val="24"/>
        </w:rPr>
        <w:t xml:space="preserve"> described an Excel-based financial statement analysis. Students applied course concepts to real company data by performing data analysis, calculating financial ratios, and applying analytical skills to compare financial statements. The assignment was consistent with the AICPA Core Competency Framework. In post-assignment surveys, students responded favorably regarding the integrated assignment and its supporting activities (Grimm &amp; </w:t>
      </w:r>
      <w:proofErr w:type="spellStart"/>
      <w:r w:rsidR="004C613A">
        <w:rPr>
          <w:rFonts w:ascii="Times New Roman" w:hAnsi="Times New Roman" w:cs="Times New Roman"/>
          <w:sz w:val="24"/>
          <w:szCs w:val="24"/>
        </w:rPr>
        <w:t>Blazovich</w:t>
      </w:r>
      <w:proofErr w:type="spellEnd"/>
      <w:r w:rsidR="004C613A">
        <w:rPr>
          <w:rFonts w:ascii="Times New Roman" w:hAnsi="Times New Roman" w:cs="Times New Roman"/>
          <w:sz w:val="24"/>
          <w:szCs w:val="24"/>
        </w:rPr>
        <w:t xml:space="preserve">, 2016). </w:t>
      </w:r>
      <w:r w:rsidR="00466760">
        <w:rPr>
          <w:rFonts w:ascii="Times New Roman" w:hAnsi="Times New Roman" w:cs="Times New Roman"/>
          <w:sz w:val="24"/>
          <w:szCs w:val="24"/>
        </w:rPr>
        <w:t xml:space="preserve">By actively participating in spreadsheet assignments, students remain more engaged and more firmly </w:t>
      </w:r>
      <w:r w:rsidR="004C613A">
        <w:rPr>
          <w:rFonts w:ascii="Times New Roman" w:hAnsi="Times New Roman" w:cs="Times New Roman"/>
          <w:sz w:val="24"/>
          <w:szCs w:val="24"/>
        </w:rPr>
        <w:t xml:space="preserve">master </w:t>
      </w:r>
      <w:r w:rsidR="00466760">
        <w:rPr>
          <w:rFonts w:ascii="Times New Roman" w:hAnsi="Times New Roman" w:cs="Times New Roman"/>
          <w:sz w:val="24"/>
          <w:szCs w:val="24"/>
        </w:rPr>
        <w:t xml:space="preserve">the material (McCloskey &amp; </w:t>
      </w:r>
      <w:proofErr w:type="spellStart"/>
      <w:r w:rsidR="00466760">
        <w:rPr>
          <w:rFonts w:ascii="Times New Roman" w:hAnsi="Times New Roman" w:cs="Times New Roman"/>
          <w:sz w:val="24"/>
          <w:szCs w:val="24"/>
        </w:rPr>
        <w:t>Bussom</w:t>
      </w:r>
      <w:proofErr w:type="spellEnd"/>
      <w:r w:rsidR="00466760">
        <w:rPr>
          <w:rFonts w:ascii="Times New Roman" w:hAnsi="Times New Roman" w:cs="Times New Roman"/>
          <w:sz w:val="24"/>
          <w:szCs w:val="24"/>
        </w:rPr>
        <w:t xml:space="preserve">, 2013). </w:t>
      </w:r>
    </w:p>
    <w:p w14:paraId="0C051ACB" w14:textId="77777777" w:rsidR="00E447F5" w:rsidRDefault="00E447F5" w:rsidP="002F2A35">
      <w:pPr>
        <w:pStyle w:val="NoSpacing"/>
        <w:jc w:val="both"/>
        <w:rPr>
          <w:rFonts w:ascii="Times New Roman" w:hAnsi="Times New Roman" w:cs="Times New Roman"/>
          <w:b/>
          <w:sz w:val="24"/>
          <w:szCs w:val="24"/>
        </w:rPr>
      </w:pPr>
    </w:p>
    <w:p w14:paraId="3AE1A574" w14:textId="77777777" w:rsidR="000D5CE8" w:rsidRDefault="00B93201" w:rsidP="000D5CE8">
      <w:pPr>
        <w:pStyle w:val="NoSpacing"/>
        <w:jc w:val="center"/>
        <w:rPr>
          <w:rFonts w:ascii="Times New Roman" w:hAnsi="Times New Roman" w:cs="Times New Roman"/>
          <w:b/>
          <w:sz w:val="24"/>
          <w:szCs w:val="24"/>
        </w:rPr>
      </w:pPr>
      <w:r>
        <w:rPr>
          <w:rFonts w:ascii="Times New Roman" w:hAnsi="Times New Roman" w:cs="Times New Roman"/>
          <w:b/>
          <w:sz w:val="24"/>
          <w:szCs w:val="24"/>
        </w:rPr>
        <w:t>Methodology</w:t>
      </w:r>
    </w:p>
    <w:p w14:paraId="7D952675" w14:textId="77777777" w:rsidR="00221A9D" w:rsidRDefault="00221A9D" w:rsidP="003B5641">
      <w:pPr>
        <w:pStyle w:val="NoSpacing"/>
        <w:rPr>
          <w:rFonts w:ascii="Times New Roman" w:hAnsi="Times New Roman" w:cs="Times New Roman"/>
          <w:b/>
          <w:sz w:val="24"/>
          <w:szCs w:val="24"/>
        </w:rPr>
      </w:pPr>
    </w:p>
    <w:p w14:paraId="5DF1561B" w14:textId="77777777" w:rsidR="003B5641" w:rsidRPr="003B5641" w:rsidRDefault="003B5641" w:rsidP="003B5641">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methodology used in this study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of the </w:t>
      </w:r>
      <w:r w:rsidR="00CA26E9">
        <w:rPr>
          <w:rFonts w:ascii="Times New Roman" w:hAnsi="Times New Roman" w:cs="Times New Roman"/>
          <w:sz w:val="24"/>
          <w:szCs w:val="24"/>
        </w:rPr>
        <w:t xml:space="preserve">aforementioned </w:t>
      </w:r>
      <w:r>
        <w:rPr>
          <w:rFonts w:ascii="Times New Roman" w:hAnsi="Times New Roman" w:cs="Times New Roman"/>
          <w:sz w:val="24"/>
          <w:szCs w:val="24"/>
        </w:rPr>
        <w:t xml:space="preserve">study by </w:t>
      </w:r>
      <w:proofErr w:type="spellStart"/>
      <w:r>
        <w:rPr>
          <w:rFonts w:ascii="Times New Roman" w:hAnsi="Times New Roman" w:cs="Times New Roman"/>
          <w:sz w:val="24"/>
          <w:szCs w:val="24"/>
        </w:rPr>
        <w:t>Athavale</w:t>
      </w:r>
      <w:proofErr w:type="spellEnd"/>
      <w:r>
        <w:rPr>
          <w:rFonts w:ascii="Times New Roman" w:hAnsi="Times New Roman" w:cs="Times New Roman"/>
          <w:sz w:val="24"/>
          <w:szCs w:val="24"/>
        </w:rPr>
        <w:t xml:space="preserve">, Davis, and </w:t>
      </w:r>
      <w:proofErr w:type="spellStart"/>
      <w:r>
        <w:rPr>
          <w:rFonts w:ascii="Times New Roman" w:hAnsi="Times New Roman" w:cs="Times New Roman"/>
          <w:sz w:val="24"/>
          <w:szCs w:val="24"/>
        </w:rPr>
        <w:t>Myring</w:t>
      </w:r>
      <w:proofErr w:type="spellEnd"/>
      <w:r>
        <w:rPr>
          <w:rFonts w:ascii="Times New Roman" w:hAnsi="Times New Roman" w:cs="Times New Roman"/>
          <w:sz w:val="24"/>
          <w:szCs w:val="24"/>
        </w:rPr>
        <w:t xml:space="preserve"> (2010) in which business school deans were surveyed about their perceptions of </w:t>
      </w:r>
      <w:r w:rsidR="00684056">
        <w:rPr>
          <w:rFonts w:ascii="Times New Roman" w:hAnsi="Times New Roman" w:cs="Times New Roman"/>
          <w:sz w:val="24"/>
          <w:szCs w:val="24"/>
        </w:rPr>
        <w:t xml:space="preserve">an </w:t>
      </w:r>
      <w:r>
        <w:rPr>
          <w:rFonts w:ascii="Times New Roman" w:hAnsi="Times New Roman" w:cs="Times New Roman"/>
          <w:sz w:val="24"/>
          <w:szCs w:val="24"/>
        </w:rPr>
        <w:t>integrated business curriculum. The results of the</w:t>
      </w:r>
      <w:r w:rsidR="003516A4">
        <w:rPr>
          <w:rFonts w:ascii="Times New Roman" w:hAnsi="Times New Roman" w:cs="Times New Roman"/>
          <w:sz w:val="24"/>
          <w:szCs w:val="24"/>
        </w:rPr>
        <w:t>ir</w:t>
      </w:r>
      <w:r>
        <w:rPr>
          <w:rFonts w:ascii="Times New Roman" w:hAnsi="Times New Roman" w:cs="Times New Roman"/>
          <w:sz w:val="24"/>
          <w:szCs w:val="24"/>
        </w:rPr>
        <w:t xml:space="preserve"> analysis were then presented in several corresponding tables. Similarly, students in this study were surveyed on their perceptions of the innovative nature of the Principles of Accounting course offered in the </w:t>
      </w:r>
      <w:r w:rsidR="00FB7A0E">
        <w:rPr>
          <w:rFonts w:ascii="Times New Roman" w:hAnsi="Times New Roman" w:cs="Times New Roman"/>
          <w:sz w:val="24"/>
          <w:szCs w:val="24"/>
        </w:rPr>
        <w:t>finance lab</w:t>
      </w:r>
      <w:r w:rsidR="003516A4">
        <w:rPr>
          <w:rFonts w:ascii="Times New Roman" w:hAnsi="Times New Roman" w:cs="Times New Roman"/>
          <w:sz w:val="24"/>
          <w:szCs w:val="24"/>
        </w:rPr>
        <w:t>, an integrated curriculum endeavor in an AACSB accredited school of business</w:t>
      </w:r>
      <w:r>
        <w:rPr>
          <w:rFonts w:ascii="Times New Roman" w:hAnsi="Times New Roman" w:cs="Times New Roman"/>
          <w:sz w:val="24"/>
          <w:szCs w:val="24"/>
        </w:rPr>
        <w:t>. The survey was administered at the end of the semester, after the instructor implemented the following techniques to integrate collaborative activities into the course curriculum.</w:t>
      </w:r>
    </w:p>
    <w:p w14:paraId="0E81308A" w14:textId="77777777" w:rsidR="003B5641" w:rsidRDefault="00221A9D" w:rsidP="00D150B0">
      <w:pPr>
        <w:pStyle w:val="NoSpacing"/>
        <w:ind w:firstLine="360"/>
        <w:jc w:val="both"/>
        <w:rPr>
          <w:rFonts w:ascii="Times New Roman" w:hAnsi="Times New Roman" w:cs="Times New Roman"/>
          <w:b/>
          <w:sz w:val="24"/>
          <w:szCs w:val="24"/>
        </w:rPr>
      </w:pPr>
      <w:r>
        <w:rPr>
          <w:rFonts w:ascii="Times New Roman" w:hAnsi="Times New Roman" w:cs="Times New Roman"/>
          <w:b/>
          <w:sz w:val="24"/>
          <w:szCs w:val="24"/>
        </w:rPr>
        <w:tab/>
      </w:r>
    </w:p>
    <w:p w14:paraId="0D2FD2BC" w14:textId="77777777" w:rsidR="00D150B0" w:rsidRDefault="00513D83" w:rsidP="00D150B0">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Throughout the Fall 2017 semester of the Principles of Accounting course taught in the </w:t>
      </w:r>
      <w:r w:rsidR="00FB7A0E">
        <w:rPr>
          <w:rFonts w:ascii="Times New Roman" w:hAnsi="Times New Roman" w:cs="Times New Roman"/>
          <w:sz w:val="24"/>
          <w:szCs w:val="24"/>
        </w:rPr>
        <w:t>finance lab</w:t>
      </w:r>
      <w:r>
        <w:rPr>
          <w:rFonts w:ascii="Times New Roman" w:hAnsi="Times New Roman" w:cs="Times New Roman"/>
          <w:sz w:val="24"/>
          <w:szCs w:val="24"/>
        </w:rPr>
        <w:t xml:space="preserve">, </w:t>
      </w:r>
      <w:r w:rsidR="00D150B0">
        <w:rPr>
          <w:rFonts w:ascii="Times New Roman" w:hAnsi="Times New Roman" w:cs="Times New Roman"/>
          <w:sz w:val="24"/>
          <w:szCs w:val="24"/>
        </w:rPr>
        <w:t>the instructor made periodic reference to the information displayed, including stock prices, market barometers (DJIA), as well as economic information and other information impacting stock prices. Also, the instructor stressed that the stock market (NYSE &amp; NASDAQ) along with the averages (DJIA &amp; S&amp;P 500) serve as the trading arena for corporate stocks; corporate stock price data is provided through the trading arenas. As various topics and chapters of the course were covered, the instructor stressed that the net income (profits) provided by the income statement and the composition and mix of assets, liabilities, and equity from the balance sheet are major determinants of stock price and stockholder wealth.</w:t>
      </w:r>
    </w:p>
    <w:p w14:paraId="7EB43D66" w14:textId="77777777" w:rsidR="00D150B0" w:rsidRDefault="00D150B0" w:rsidP="000D5CE8">
      <w:pPr>
        <w:pStyle w:val="NoSpacing"/>
        <w:rPr>
          <w:rFonts w:ascii="Times New Roman" w:hAnsi="Times New Roman" w:cs="Times New Roman"/>
          <w:b/>
          <w:sz w:val="24"/>
          <w:szCs w:val="24"/>
        </w:rPr>
      </w:pPr>
    </w:p>
    <w:p w14:paraId="63A480B7" w14:textId="66225A09" w:rsidR="000B2B1C" w:rsidRDefault="00D150B0" w:rsidP="00D150B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instructor also </w:t>
      </w:r>
      <w:r w:rsidR="00221A9D">
        <w:rPr>
          <w:rFonts w:ascii="Times New Roman" w:hAnsi="Times New Roman" w:cs="Times New Roman"/>
          <w:sz w:val="24"/>
          <w:szCs w:val="24"/>
        </w:rPr>
        <w:t xml:space="preserve">implemented chapter-specific </w:t>
      </w:r>
      <w:r w:rsidR="00C11EA8">
        <w:rPr>
          <w:rFonts w:ascii="Times New Roman" w:hAnsi="Times New Roman" w:cs="Times New Roman"/>
          <w:sz w:val="24"/>
          <w:szCs w:val="24"/>
        </w:rPr>
        <w:t xml:space="preserve">Excel </w:t>
      </w:r>
      <w:r w:rsidR="00221A9D">
        <w:rPr>
          <w:rFonts w:ascii="Times New Roman" w:hAnsi="Times New Roman" w:cs="Times New Roman"/>
          <w:sz w:val="24"/>
          <w:szCs w:val="24"/>
        </w:rPr>
        <w:t xml:space="preserve">assignments </w:t>
      </w:r>
      <w:r w:rsidR="00C11EA8">
        <w:rPr>
          <w:rFonts w:ascii="Times New Roman" w:hAnsi="Times New Roman" w:cs="Times New Roman"/>
          <w:sz w:val="24"/>
          <w:szCs w:val="24"/>
        </w:rPr>
        <w:t xml:space="preserve">using Morningstar financial data </w:t>
      </w:r>
      <w:r w:rsidR="00221A9D">
        <w:rPr>
          <w:rFonts w:ascii="Times New Roman" w:hAnsi="Times New Roman" w:cs="Times New Roman"/>
          <w:sz w:val="24"/>
          <w:szCs w:val="24"/>
        </w:rPr>
        <w:t xml:space="preserve">that allowed students to apply textbook concepts to actual company data. Selected </w:t>
      </w:r>
      <w:r w:rsidR="00CA26E9">
        <w:rPr>
          <w:rFonts w:ascii="Times New Roman" w:hAnsi="Times New Roman" w:cs="Times New Roman"/>
          <w:sz w:val="24"/>
          <w:szCs w:val="24"/>
        </w:rPr>
        <w:t xml:space="preserve">student </w:t>
      </w:r>
      <w:r w:rsidR="00221A9D">
        <w:rPr>
          <w:rFonts w:ascii="Times New Roman" w:hAnsi="Times New Roman" w:cs="Times New Roman"/>
          <w:sz w:val="24"/>
          <w:szCs w:val="24"/>
        </w:rPr>
        <w:t>assignments and their purpose are shown in Table 1.</w:t>
      </w:r>
    </w:p>
    <w:p w14:paraId="4EE5009B" w14:textId="42552562" w:rsidR="009B52DD" w:rsidRDefault="009B52DD" w:rsidP="00D150B0">
      <w:pPr>
        <w:pStyle w:val="NoSpacing"/>
        <w:ind w:firstLine="720"/>
        <w:rPr>
          <w:rFonts w:ascii="Times New Roman" w:hAnsi="Times New Roman" w:cs="Times New Roman"/>
          <w:sz w:val="24"/>
          <w:szCs w:val="24"/>
        </w:rPr>
      </w:pPr>
    </w:p>
    <w:p w14:paraId="26A0D198" w14:textId="77777777" w:rsidR="000D5CE8" w:rsidRDefault="00F90EE0" w:rsidP="000D5CE8">
      <w:pPr>
        <w:pStyle w:val="NoSpacing"/>
        <w:rPr>
          <w:rFonts w:ascii="Times New Roman" w:hAnsi="Times New Roman" w:cs="Times New Roman"/>
          <w:sz w:val="24"/>
          <w:szCs w:val="24"/>
        </w:rPr>
      </w:pPr>
      <w:r>
        <w:rPr>
          <w:rFonts w:ascii="Times New Roman" w:hAnsi="Times New Roman" w:cs="Times New Roman"/>
          <w:sz w:val="24"/>
          <w:szCs w:val="24"/>
        </w:rPr>
        <w:t>Table 1 – Select</w:t>
      </w:r>
      <w:r w:rsidR="00DE54FC">
        <w:rPr>
          <w:rFonts w:ascii="Times New Roman" w:hAnsi="Times New Roman" w:cs="Times New Roman"/>
          <w:sz w:val="24"/>
          <w:szCs w:val="24"/>
        </w:rPr>
        <w:t>ed</w:t>
      </w:r>
      <w:r>
        <w:rPr>
          <w:rFonts w:ascii="Times New Roman" w:hAnsi="Times New Roman" w:cs="Times New Roman"/>
          <w:sz w:val="24"/>
          <w:szCs w:val="24"/>
        </w:rPr>
        <w:t xml:space="preserve"> Chapter-Specific Applied Assignments</w:t>
      </w:r>
    </w:p>
    <w:tbl>
      <w:tblPr>
        <w:tblStyle w:val="TableGrid"/>
        <w:tblW w:w="0" w:type="auto"/>
        <w:tblLook w:val="04A0" w:firstRow="1" w:lastRow="0" w:firstColumn="1" w:lastColumn="0" w:noHBand="0" w:noVBand="1"/>
      </w:tblPr>
      <w:tblGrid>
        <w:gridCol w:w="9350"/>
      </w:tblGrid>
      <w:tr w:rsidR="007C3B1A" w:rsidRPr="00825C14" w14:paraId="3C1082CC" w14:textId="77777777" w:rsidTr="00281DD4">
        <w:tc>
          <w:tcPr>
            <w:tcW w:w="9350" w:type="dxa"/>
          </w:tcPr>
          <w:p w14:paraId="02957E07" w14:textId="77777777" w:rsidR="007C3B1A" w:rsidRPr="00825C14" w:rsidRDefault="007C3B1A" w:rsidP="00281DD4">
            <w:pPr>
              <w:rPr>
                <w:rFonts w:ascii="Times New Roman" w:hAnsi="Times New Roman" w:cs="Times New Roman"/>
                <w:b/>
                <w:sz w:val="24"/>
                <w:szCs w:val="24"/>
              </w:rPr>
            </w:pPr>
            <w:r>
              <w:rPr>
                <w:rFonts w:ascii="Times New Roman" w:hAnsi="Times New Roman" w:cs="Times New Roman"/>
                <w:b/>
                <w:sz w:val="24"/>
                <w:szCs w:val="24"/>
              </w:rPr>
              <w:t>Chapter 4 – Completing the Accounting Cycle</w:t>
            </w:r>
          </w:p>
        </w:tc>
      </w:tr>
      <w:tr w:rsidR="007C3B1A" w:rsidRPr="00825C14" w14:paraId="2C4A8B59" w14:textId="77777777" w:rsidTr="00281DD4">
        <w:tc>
          <w:tcPr>
            <w:tcW w:w="9350" w:type="dxa"/>
          </w:tcPr>
          <w:p w14:paraId="6076A50D" w14:textId="77777777" w:rsidR="007C3B1A" w:rsidRPr="00825C14" w:rsidRDefault="00CA26E9" w:rsidP="00281DD4">
            <w:pPr>
              <w:rPr>
                <w:rFonts w:ascii="Times New Roman" w:hAnsi="Times New Roman" w:cs="Times New Roman"/>
                <w:sz w:val="24"/>
                <w:szCs w:val="24"/>
              </w:rPr>
            </w:pPr>
            <w:r>
              <w:rPr>
                <w:rFonts w:ascii="Times New Roman" w:hAnsi="Times New Roman" w:cs="Times New Roman"/>
                <w:sz w:val="24"/>
                <w:szCs w:val="24"/>
              </w:rPr>
              <w:t xml:space="preserve">The student must choose </w:t>
            </w:r>
            <w:r w:rsidR="007C3B1A" w:rsidRPr="00825C14">
              <w:rPr>
                <w:rFonts w:ascii="Times New Roman" w:hAnsi="Times New Roman" w:cs="Times New Roman"/>
                <w:sz w:val="24"/>
                <w:szCs w:val="24"/>
              </w:rPr>
              <w:t>a company</w:t>
            </w:r>
            <w:r w:rsidR="0026694C">
              <w:rPr>
                <w:rFonts w:ascii="Times New Roman" w:hAnsi="Times New Roman" w:cs="Times New Roman"/>
                <w:sz w:val="24"/>
                <w:szCs w:val="24"/>
              </w:rPr>
              <w:t xml:space="preserve"> to research in the Morningstar financial database</w:t>
            </w:r>
            <w:r w:rsidR="007C3B1A" w:rsidRPr="00825C14">
              <w:rPr>
                <w:rFonts w:ascii="Times New Roman" w:hAnsi="Times New Roman" w:cs="Times New Roman"/>
                <w:sz w:val="24"/>
                <w:szCs w:val="24"/>
              </w:rPr>
              <w:t xml:space="preserve">. </w:t>
            </w:r>
            <w:r w:rsidR="0026694C">
              <w:rPr>
                <w:rFonts w:ascii="Times New Roman" w:hAnsi="Times New Roman" w:cs="Times New Roman"/>
                <w:sz w:val="24"/>
                <w:szCs w:val="24"/>
              </w:rPr>
              <w:t>They must v</w:t>
            </w:r>
            <w:r w:rsidR="007C3B1A" w:rsidRPr="00825C14">
              <w:rPr>
                <w:rFonts w:ascii="Times New Roman" w:hAnsi="Times New Roman" w:cs="Times New Roman"/>
                <w:sz w:val="24"/>
                <w:szCs w:val="24"/>
              </w:rPr>
              <w:t xml:space="preserve">iew the balance sheet of the </w:t>
            </w:r>
            <w:proofErr w:type="gramStart"/>
            <w:r w:rsidR="007C3B1A" w:rsidRPr="00825C14">
              <w:rPr>
                <w:rFonts w:ascii="Times New Roman" w:hAnsi="Times New Roman" w:cs="Times New Roman"/>
                <w:sz w:val="24"/>
                <w:szCs w:val="24"/>
              </w:rPr>
              <w:t>company, and</w:t>
            </w:r>
            <w:proofErr w:type="gramEnd"/>
            <w:r w:rsidR="007C3B1A" w:rsidRPr="00825C14">
              <w:rPr>
                <w:rFonts w:ascii="Times New Roman" w:hAnsi="Times New Roman" w:cs="Times New Roman"/>
                <w:sz w:val="24"/>
                <w:szCs w:val="24"/>
              </w:rPr>
              <w:t xml:space="preserve"> complete the Excel assignment. The Excel assignment requires the student to input the company’s name, industry, and financial period for analysis. The student must then input amounts for: current assets, non-current assets, </w:t>
            </w:r>
            <w:r w:rsidR="007C3B1A" w:rsidRPr="00825C14">
              <w:rPr>
                <w:rFonts w:ascii="Times New Roman" w:hAnsi="Times New Roman" w:cs="Times New Roman"/>
                <w:sz w:val="24"/>
                <w:szCs w:val="24"/>
              </w:rPr>
              <w:lastRenderedPageBreak/>
              <w:t>current liabilities, non-current liabilities, and stockholders’ equity. The student must ensure that the sheet balances. Then, based on each of those classifications, the student must then input examples of each of those types of accounts, specific to the company’s balance sheet.</w:t>
            </w:r>
            <w:r w:rsidR="007C3B1A" w:rsidRPr="00825C14">
              <w:rPr>
                <w:rFonts w:ascii="Times New Roman" w:hAnsi="Times New Roman" w:cs="Times New Roman"/>
                <w:sz w:val="24"/>
                <w:szCs w:val="24"/>
              </w:rPr>
              <w:br/>
            </w:r>
          </w:p>
          <w:p w14:paraId="42A6C581" w14:textId="77777777" w:rsidR="007C3B1A" w:rsidRDefault="007C3B1A" w:rsidP="00281DD4">
            <w:pPr>
              <w:rPr>
                <w:rFonts w:ascii="Times New Roman" w:hAnsi="Times New Roman" w:cs="Times New Roman"/>
                <w:sz w:val="24"/>
                <w:szCs w:val="24"/>
              </w:rPr>
            </w:pPr>
            <w:r w:rsidRPr="00825C14">
              <w:rPr>
                <w:rFonts w:ascii="Times New Roman" w:hAnsi="Times New Roman" w:cs="Times New Roman"/>
                <w:sz w:val="24"/>
                <w:szCs w:val="24"/>
              </w:rPr>
              <w:t>This gives the student additional familiarization with Morningstar and how to utilize the resource for financial statement analysis. It also provides a hands-on experience by demonstrating the types of accounts that are specific to the business that the student chose.</w:t>
            </w:r>
          </w:p>
          <w:p w14:paraId="12F3C147" w14:textId="77777777" w:rsidR="007C3B1A" w:rsidRPr="00825C14" w:rsidRDefault="007C3B1A" w:rsidP="00281DD4">
            <w:pPr>
              <w:rPr>
                <w:rFonts w:ascii="Times New Roman" w:hAnsi="Times New Roman" w:cs="Times New Roman"/>
                <w:sz w:val="24"/>
                <w:szCs w:val="24"/>
              </w:rPr>
            </w:pPr>
          </w:p>
        </w:tc>
      </w:tr>
      <w:tr w:rsidR="007C3B1A" w:rsidRPr="00825C14" w14:paraId="59532E5F" w14:textId="77777777" w:rsidTr="00281DD4">
        <w:tc>
          <w:tcPr>
            <w:tcW w:w="9350" w:type="dxa"/>
          </w:tcPr>
          <w:p w14:paraId="42D0A4E8" w14:textId="77777777" w:rsidR="007C3B1A" w:rsidRPr="00825C14" w:rsidRDefault="007C3B1A" w:rsidP="00281DD4">
            <w:pPr>
              <w:rPr>
                <w:rFonts w:ascii="Times New Roman" w:hAnsi="Times New Roman" w:cs="Times New Roman"/>
                <w:b/>
                <w:sz w:val="24"/>
                <w:szCs w:val="24"/>
              </w:rPr>
            </w:pPr>
            <w:r>
              <w:rPr>
                <w:rFonts w:ascii="Times New Roman" w:hAnsi="Times New Roman" w:cs="Times New Roman"/>
                <w:b/>
                <w:sz w:val="24"/>
                <w:szCs w:val="24"/>
              </w:rPr>
              <w:lastRenderedPageBreak/>
              <w:t>Chapter 6 – Accounting for Merchandising</w:t>
            </w:r>
          </w:p>
        </w:tc>
      </w:tr>
      <w:tr w:rsidR="007C3B1A" w:rsidRPr="00825C14" w14:paraId="74490E61" w14:textId="77777777" w:rsidTr="00281DD4">
        <w:tc>
          <w:tcPr>
            <w:tcW w:w="9350" w:type="dxa"/>
          </w:tcPr>
          <w:p w14:paraId="6726E766" w14:textId="77777777" w:rsidR="007C3B1A" w:rsidRPr="00825C14" w:rsidRDefault="00CA26E9" w:rsidP="00281DD4">
            <w:pPr>
              <w:rPr>
                <w:rFonts w:ascii="Times New Roman" w:hAnsi="Times New Roman" w:cs="Times New Roman"/>
                <w:sz w:val="24"/>
                <w:szCs w:val="24"/>
              </w:rPr>
            </w:pPr>
            <w:r>
              <w:rPr>
                <w:rFonts w:ascii="Times New Roman" w:hAnsi="Times New Roman" w:cs="Times New Roman"/>
                <w:sz w:val="24"/>
                <w:szCs w:val="24"/>
              </w:rPr>
              <w:t>The student selects two companies</w:t>
            </w:r>
            <w:r w:rsidR="007C3B1A" w:rsidRPr="00825C14">
              <w:rPr>
                <w:rFonts w:ascii="Times New Roman" w:hAnsi="Times New Roman" w:cs="Times New Roman"/>
                <w:sz w:val="24"/>
                <w:szCs w:val="24"/>
              </w:rPr>
              <w:t xml:space="preserve"> – a merchandising business and a service business. They must view and compare the balance sheets for the companies. They should analyze the differences in the accounts that appear on the balance sheets, primarily noting the Inventory account that appears on the balance sheet of a merchandising business. Th</w:t>
            </w:r>
            <w:r>
              <w:rPr>
                <w:rFonts w:ascii="Times New Roman" w:hAnsi="Times New Roman" w:cs="Times New Roman"/>
                <w:sz w:val="24"/>
                <w:szCs w:val="24"/>
              </w:rPr>
              <w:t>e student must then report the i</w:t>
            </w:r>
            <w:r w:rsidR="007C3B1A" w:rsidRPr="00825C14">
              <w:rPr>
                <w:rFonts w:ascii="Times New Roman" w:hAnsi="Times New Roman" w:cs="Times New Roman"/>
                <w:sz w:val="24"/>
                <w:szCs w:val="24"/>
              </w:rPr>
              <w:t>nventory balance of the merchandising company.</w:t>
            </w:r>
            <w:r w:rsidR="003E0199">
              <w:rPr>
                <w:rFonts w:ascii="Times New Roman" w:hAnsi="Times New Roman" w:cs="Times New Roman"/>
                <w:sz w:val="24"/>
                <w:szCs w:val="24"/>
              </w:rPr>
              <w:t xml:space="preserve"> </w:t>
            </w:r>
            <w:r w:rsidR="007C3B1A" w:rsidRPr="00825C14">
              <w:rPr>
                <w:rFonts w:ascii="Times New Roman" w:hAnsi="Times New Roman" w:cs="Times New Roman"/>
                <w:sz w:val="24"/>
                <w:szCs w:val="24"/>
              </w:rPr>
              <w:t xml:space="preserve">The student </w:t>
            </w:r>
            <w:r>
              <w:rPr>
                <w:rFonts w:ascii="Times New Roman" w:hAnsi="Times New Roman" w:cs="Times New Roman"/>
                <w:sz w:val="24"/>
                <w:szCs w:val="24"/>
              </w:rPr>
              <w:t>must then view</w:t>
            </w:r>
            <w:r w:rsidR="007C3B1A" w:rsidRPr="00825C14">
              <w:rPr>
                <w:rFonts w:ascii="Times New Roman" w:hAnsi="Times New Roman" w:cs="Times New Roman"/>
                <w:sz w:val="24"/>
                <w:szCs w:val="24"/>
              </w:rPr>
              <w:t xml:space="preserve"> the income statement for the two companies, noting that the merchandising business has a Cost of Goods Sold account. The student must then report the </w:t>
            </w:r>
            <w:r>
              <w:rPr>
                <w:rFonts w:ascii="Times New Roman" w:hAnsi="Times New Roman" w:cs="Times New Roman"/>
                <w:sz w:val="24"/>
                <w:szCs w:val="24"/>
              </w:rPr>
              <w:t>c</w:t>
            </w:r>
            <w:r w:rsidR="007C3B1A" w:rsidRPr="00825C14">
              <w:rPr>
                <w:rFonts w:ascii="Times New Roman" w:hAnsi="Times New Roman" w:cs="Times New Roman"/>
                <w:sz w:val="24"/>
                <w:szCs w:val="24"/>
              </w:rPr>
              <w:t xml:space="preserve">ost of </w:t>
            </w:r>
            <w:r>
              <w:rPr>
                <w:rFonts w:ascii="Times New Roman" w:hAnsi="Times New Roman" w:cs="Times New Roman"/>
                <w:sz w:val="24"/>
                <w:szCs w:val="24"/>
              </w:rPr>
              <w:t>g</w:t>
            </w:r>
            <w:r w:rsidR="007C3B1A" w:rsidRPr="00825C14">
              <w:rPr>
                <w:rFonts w:ascii="Times New Roman" w:hAnsi="Times New Roman" w:cs="Times New Roman"/>
                <w:sz w:val="24"/>
                <w:szCs w:val="24"/>
              </w:rPr>
              <w:t xml:space="preserve">oods </w:t>
            </w:r>
            <w:r>
              <w:rPr>
                <w:rFonts w:ascii="Times New Roman" w:hAnsi="Times New Roman" w:cs="Times New Roman"/>
                <w:sz w:val="24"/>
                <w:szCs w:val="24"/>
              </w:rPr>
              <w:t>s</w:t>
            </w:r>
            <w:r w:rsidR="007C3B1A" w:rsidRPr="00825C14">
              <w:rPr>
                <w:rFonts w:ascii="Times New Roman" w:hAnsi="Times New Roman" w:cs="Times New Roman"/>
                <w:sz w:val="24"/>
                <w:szCs w:val="24"/>
              </w:rPr>
              <w:t>old balance.</w:t>
            </w:r>
          </w:p>
          <w:p w14:paraId="5A881BAE" w14:textId="77777777" w:rsidR="007C3B1A" w:rsidRPr="00825C14" w:rsidRDefault="007C3B1A" w:rsidP="00281DD4">
            <w:pPr>
              <w:rPr>
                <w:rFonts w:ascii="Times New Roman" w:hAnsi="Times New Roman" w:cs="Times New Roman"/>
                <w:sz w:val="24"/>
                <w:szCs w:val="24"/>
              </w:rPr>
            </w:pPr>
          </w:p>
          <w:p w14:paraId="329AC412" w14:textId="77777777" w:rsidR="007C3B1A" w:rsidRPr="00825C14" w:rsidRDefault="007C3B1A" w:rsidP="00281DD4">
            <w:pPr>
              <w:rPr>
                <w:rFonts w:ascii="Times New Roman" w:hAnsi="Times New Roman" w:cs="Times New Roman"/>
                <w:sz w:val="24"/>
                <w:szCs w:val="24"/>
              </w:rPr>
            </w:pPr>
            <w:r w:rsidRPr="00825C14">
              <w:rPr>
                <w:rFonts w:ascii="Times New Roman" w:hAnsi="Times New Roman" w:cs="Times New Roman"/>
                <w:sz w:val="24"/>
                <w:szCs w:val="24"/>
              </w:rPr>
              <w:t>The exercise reinforces the basic financial statement structure. It also introduces the concept of comparing financial statements of different companies. Further, it demonstrates the distinction between the accounts used for a merchandising versus a service business.</w:t>
            </w:r>
          </w:p>
          <w:p w14:paraId="7660A28E" w14:textId="77777777" w:rsidR="007C3B1A" w:rsidRPr="00825C14" w:rsidRDefault="007C3B1A" w:rsidP="00281DD4">
            <w:pPr>
              <w:rPr>
                <w:rFonts w:ascii="Times New Roman" w:hAnsi="Times New Roman" w:cs="Times New Roman"/>
                <w:sz w:val="24"/>
                <w:szCs w:val="24"/>
              </w:rPr>
            </w:pPr>
          </w:p>
        </w:tc>
      </w:tr>
      <w:tr w:rsidR="007C3B1A" w:rsidRPr="00825C14" w14:paraId="37AB14DF" w14:textId="77777777" w:rsidTr="00281DD4">
        <w:tc>
          <w:tcPr>
            <w:tcW w:w="9350" w:type="dxa"/>
          </w:tcPr>
          <w:p w14:paraId="31B9958D" w14:textId="77777777" w:rsidR="007C3B1A" w:rsidRPr="00E947C7" w:rsidRDefault="007C3B1A" w:rsidP="00281DD4">
            <w:pPr>
              <w:rPr>
                <w:rFonts w:ascii="Times New Roman" w:hAnsi="Times New Roman" w:cs="Times New Roman"/>
                <w:b/>
                <w:sz w:val="24"/>
                <w:szCs w:val="24"/>
              </w:rPr>
            </w:pPr>
            <w:r>
              <w:rPr>
                <w:rFonts w:ascii="Times New Roman" w:hAnsi="Times New Roman" w:cs="Times New Roman"/>
                <w:b/>
                <w:sz w:val="24"/>
                <w:szCs w:val="24"/>
              </w:rPr>
              <w:t>Chapter 7 - Inventories</w:t>
            </w:r>
          </w:p>
        </w:tc>
      </w:tr>
      <w:tr w:rsidR="007C3B1A" w:rsidRPr="00825C14" w14:paraId="5A307B41" w14:textId="77777777" w:rsidTr="00281DD4">
        <w:tc>
          <w:tcPr>
            <w:tcW w:w="9350" w:type="dxa"/>
          </w:tcPr>
          <w:p w14:paraId="394C6FE6" w14:textId="77777777" w:rsidR="007C3B1A" w:rsidRDefault="00CA26E9" w:rsidP="00281DD4">
            <w:pPr>
              <w:rPr>
                <w:rFonts w:ascii="Times New Roman" w:hAnsi="Times New Roman" w:cs="Times New Roman"/>
                <w:sz w:val="24"/>
                <w:szCs w:val="24"/>
              </w:rPr>
            </w:pPr>
            <w:r>
              <w:rPr>
                <w:rFonts w:ascii="Times New Roman" w:hAnsi="Times New Roman" w:cs="Times New Roman"/>
                <w:sz w:val="24"/>
                <w:szCs w:val="24"/>
              </w:rPr>
              <w:t>The student selects</w:t>
            </w:r>
            <w:r w:rsidR="007C3B1A" w:rsidRPr="00825C14">
              <w:rPr>
                <w:rFonts w:ascii="Times New Roman" w:hAnsi="Times New Roman" w:cs="Times New Roman"/>
                <w:sz w:val="24"/>
                <w:szCs w:val="24"/>
              </w:rPr>
              <w:t xml:space="preserve"> a merchandising business and view the balance sheet, noting the Inventory account. In order to further analyze the company’s reported inventory balance, the student views the 10-K report for the corresponding year. The student must then answer questions related to inventory:</w:t>
            </w:r>
          </w:p>
          <w:p w14:paraId="446DAFEF" w14:textId="77777777" w:rsidR="007C3B1A" w:rsidRPr="00825C14" w:rsidRDefault="007C3B1A" w:rsidP="00281DD4">
            <w:pPr>
              <w:rPr>
                <w:rFonts w:ascii="Times New Roman" w:hAnsi="Times New Roman" w:cs="Times New Roman"/>
                <w:sz w:val="24"/>
                <w:szCs w:val="24"/>
              </w:rPr>
            </w:pPr>
          </w:p>
          <w:p w14:paraId="3F033473" w14:textId="77777777" w:rsidR="007C3B1A" w:rsidRPr="00825C14" w:rsidRDefault="007C3B1A" w:rsidP="00281DD4">
            <w:pPr>
              <w:pStyle w:val="ListParagraph"/>
              <w:numPr>
                <w:ilvl w:val="0"/>
                <w:numId w:val="2"/>
              </w:numPr>
              <w:rPr>
                <w:rFonts w:ascii="Times New Roman" w:hAnsi="Times New Roman" w:cs="Times New Roman"/>
                <w:sz w:val="24"/>
                <w:szCs w:val="24"/>
              </w:rPr>
            </w:pPr>
            <w:r w:rsidRPr="00825C14">
              <w:rPr>
                <w:rFonts w:ascii="Times New Roman" w:hAnsi="Times New Roman" w:cs="Times New Roman"/>
                <w:sz w:val="24"/>
                <w:szCs w:val="24"/>
              </w:rPr>
              <w:t>What is the ending inventory balance for the period?</w:t>
            </w:r>
          </w:p>
          <w:p w14:paraId="78FFE455" w14:textId="77777777" w:rsidR="007C3B1A" w:rsidRPr="00825C14" w:rsidRDefault="007C3B1A" w:rsidP="00281DD4">
            <w:pPr>
              <w:pStyle w:val="ListParagraph"/>
              <w:numPr>
                <w:ilvl w:val="0"/>
                <w:numId w:val="2"/>
              </w:numPr>
              <w:rPr>
                <w:rFonts w:ascii="Times New Roman" w:hAnsi="Times New Roman" w:cs="Times New Roman"/>
                <w:sz w:val="24"/>
                <w:szCs w:val="24"/>
              </w:rPr>
            </w:pPr>
            <w:r w:rsidRPr="00825C14">
              <w:rPr>
                <w:rFonts w:ascii="Times New Roman" w:hAnsi="Times New Roman" w:cs="Times New Roman"/>
                <w:sz w:val="24"/>
                <w:szCs w:val="24"/>
              </w:rPr>
              <w:t>Where can you find additional information pertaining to inventories? (</w:t>
            </w:r>
            <w:r w:rsidR="00CA26E9">
              <w:rPr>
                <w:rFonts w:ascii="Times New Roman" w:hAnsi="Times New Roman" w:cs="Times New Roman"/>
                <w:sz w:val="24"/>
                <w:szCs w:val="24"/>
              </w:rPr>
              <w:t xml:space="preserve">e.g., in </w:t>
            </w:r>
            <w:r w:rsidRPr="00825C14">
              <w:rPr>
                <w:rFonts w:ascii="Times New Roman" w:hAnsi="Times New Roman" w:cs="Times New Roman"/>
                <w:sz w:val="24"/>
                <w:szCs w:val="24"/>
              </w:rPr>
              <w:t>which note to the financial statements</w:t>
            </w:r>
            <w:r w:rsidR="00CA26E9">
              <w:rPr>
                <w:rFonts w:ascii="Times New Roman" w:hAnsi="Times New Roman" w:cs="Times New Roman"/>
                <w:sz w:val="24"/>
                <w:szCs w:val="24"/>
              </w:rPr>
              <w:t>?</w:t>
            </w:r>
            <w:r w:rsidRPr="00825C14">
              <w:rPr>
                <w:rFonts w:ascii="Times New Roman" w:hAnsi="Times New Roman" w:cs="Times New Roman"/>
                <w:sz w:val="24"/>
                <w:szCs w:val="24"/>
              </w:rPr>
              <w:t>)</w:t>
            </w:r>
          </w:p>
          <w:p w14:paraId="0BE798CD" w14:textId="77777777" w:rsidR="007C3B1A" w:rsidRDefault="007C3B1A" w:rsidP="00281DD4">
            <w:pPr>
              <w:pStyle w:val="ListParagraph"/>
              <w:numPr>
                <w:ilvl w:val="0"/>
                <w:numId w:val="2"/>
              </w:numPr>
              <w:rPr>
                <w:rFonts w:ascii="Times New Roman" w:hAnsi="Times New Roman" w:cs="Times New Roman"/>
                <w:sz w:val="24"/>
                <w:szCs w:val="24"/>
              </w:rPr>
            </w:pPr>
            <w:r w:rsidRPr="00825C14">
              <w:rPr>
                <w:rFonts w:ascii="Times New Roman" w:hAnsi="Times New Roman" w:cs="Times New Roman"/>
                <w:sz w:val="24"/>
                <w:szCs w:val="24"/>
              </w:rPr>
              <w:t>How is the cost of inventory determined?</w:t>
            </w:r>
          </w:p>
          <w:p w14:paraId="4EDDB721" w14:textId="77777777" w:rsidR="007C3B1A" w:rsidRPr="00825C14" w:rsidRDefault="007C3B1A" w:rsidP="00281DD4">
            <w:pPr>
              <w:pStyle w:val="ListParagraph"/>
              <w:rPr>
                <w:rFonts w:ascii="Times New Roman" w:hAnsi="Times New Roman" w:cs="Times New Roman"/>
                <w:sz w:val="24"/>
                <w:szCs w:val="24"/>
              </w:rPr>
            </w:pPr>
          </w:p>
          <w:p w14:paraId="2AC751D8" w14:textId="77777777" w:rsidR="007C3B1A" w:rsidRPr="00825C14" w:rsidRDefault="007C3B1A" w:rsidP="00281DD4">
            <w:pPr>
              <w:rPr>
                <w:rFonts w:ascii="Times New Roman" w:hAnsi="Times New Roman" w:cs="Times New Roman"/>
                <w:sz w:val="24"/>
                <w:szCs w:val="24"/>
              </w:rPr>
            </w:pPr>
            <w:r w:rsidRPr="00825C14">
              <w:rPr>
                <w:rFonts w:ascii="Times New Roman" w:hAnsi="Times New Roman" w:cs="Times New Roman"/>
                <w:sz w:val="24"/>
                <w:szCs w:val="24"/>
              </w:rPr>
              <w:t xml:space="preserve">This exercise has many benefits. First, it allows the student to see an actual 10-K document. It demonstrates how to navigate the document to find additional information and notes related to the financial statements. It also gives a visual representation of the inventory concepts learned in the chapter. </w:t>
            </w:r>
          </w:p>
          <w:p w14:paraId="3B9B91AD" w14:textId="77777777" w:rsidR="007C3B1A" w:rsidRPr="00825C14" w:rsidRDefault="007C3B1A" w:rsidP="00281DD4">
            <w:pPr>
              <w:rPr>
                <w:rFonts w:ascii="Times New Roman" w:hAnsi="Times New Roman" w:cs="Times New Roman"/>
                <w:sz w:val="24"/>
                <w:szCs w:val="24"/>
              </w:rPr>
            </w:pPr>
          </w:p>
        </w:tc>
      </w:tr>
      <w:tr w:rsidR="007C3B1A" w:rsidRPr="00825C14" w14:paraId="2D601905" w14:textId="77777777" w:rsidTr="00281DD4">
        <w:tc>
          <w:tcPr>
            <w:tcW w:w="9350" w:type="dxa"/>
          </w:tcPr>
          <w:p w14:paraId="10F54B8D" w14:textId="77777777" w:rsidR="007C3B1A" w:rsidRPr="00E947C7" w:rsidRDefault="007C3B1A" w:rsidP="00281DD4">
            <w:pPr>
              <w:rPr>
                <w:rFonts w:ascii="Times New Roman" w:hAnsi="Times New Roman" w:cs="Times New Roman"/>
                <w:b/>
                <w:sz w:val="24"/>
                <w:szCs w:val="24"/>
              </w:rPr>
            </w:pPr>
            <w:r>
              <w:rPr>
                <w:rFonts w:ascii="Times New Roman" w:hAnsi="Times New Roman" w:cs="Times New Roman"/>
                <w:b/>
                <w:sz w:val="24"/>
                <w:szCs w:val="24"/>
              </w:rPr>
              <w:t>Chapter 8 – Sarbanes-Oxley, Internal Control, and Cash</w:t>
            </w:r>
          </w:p>
        </w:tc>
      </w:tr>
      <w:tr w:rsidR="007C3B1A" w:rsidRPr="00825C14" w14:paraId="5F3A8C55" w14:textId="77777777" w:rsidTr="00281DD4">
        <w:tc>
          <w:tcPr>
            <w:tcW w:w="9350" w:type="dxa"/>
          </w:tcPr>
          <w:p w14:paraId="5AACA284" w14:textId="77777777" w:rsidR="007C3B1A" w:rsidRDefault="00CA26E9" w:rsidP="00281DD4">
            <w:pPr>
              <w:rPr>
                <w:rFonts w:ascii="Times New Roman" w:hAnsi="Times New Roman" w:cs="Times New Roman"/>
                <w:sz w:val="24"/>
                <w:szCs w:val="24"/>
              </w:rPr>
            </w:pPr>
            <w:r>
              <w:rPr>
                <w:rFonts w:ascii="Times New Roman" w:hAnsi="Times New Roman" w:cs="Times New Roman"/>
                <w:sz w:val="24"/>
                <w:szCs w:val="24"/>
              </w:rPr>
              <w:t>The must select a company and view</w:t>
            </w:r>
            <w:r w:rsidR="007C3B1A" w:rsidRPr="00E947C7">
              <w:rPr>
                <w:rFonts w:ascii="Times New Roman" w:hAnsi="Times New Roman" w:cs="Times New Roman"/>
                <w:sz w:val="24"/>
                <w:szCs w:val="24"/>
              </w:rPr>
              <w:t xml:space="preserve"> the 10-K for the most recent year. The student </w:t>
            </w:r>
            <w:r>
              <w:rPr>
                <w:rFonts w:ascii="Times New Roman" w:hAnsi="Times New Roman" w:cs="Times New Roman"/>
                <w:sz w:val="24"/>
                <w:szCs w:val="24"/>
              </w:rPr>
              <w:t xml:space="preserve">must </w:t>
            </w:r>
            <w:r w:rsidR="007C3B1A" w:rsidRPr="00E947C7">
              <w:rPr>
                <w:rFonts w:ascii="Times New Roman" w:hAnsi="Times New Roman" w:cs="Times New Roman"/>
                <w:sz w:val="24"/>
                <w:szCs w:val="24"/>
              </w:rPr>
              <w:t>then answer the following questions:</w:t>
            </w:r>
          </w:p>
          <w:p w14:paraId="2BE389A8" w14:textId="77777777" w:rsidR="007C3B1A" w:rsidRPr="00E947C7" w:rsidRDefault="007C3B1A" w:rsidP="00281DD4">
            <w:pPr>
              <w:rPr>
                <w:rFonts w:ascii="Times New Roman" w:hAnsi="Times New Roman" w:cs="Times New Roman"/>
                <w:sz w:val="24"/>
                <w:szCs w:val="24"/>
              </w:rPr>
            </w:pPr>
          </w:p>
          <w:p w14:paraId="5324B47E"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t>What agency requires the 10-K to be filed?</w:t>
            </w:r>
          </w:p>
          <w:p w14:paraId="422D2409"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t>Who are the first three executives listed on the 10-K, and what are their titles?</w:t>
            </w:r>
          </w:p>
          <w:p w14:paraId="58CC3413"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t>What is a risk the company is facing?</w:t>
            </w:r>
          </w:p>
          <w:p w14:paraId="2CF6AFB2"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t>Are there any legal proceedings?</w:t>
            </w:r>
          </w:p>
          <w:p w14:paraId="0EBEFDA2"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t>Who is the company’s independent auditor?</w:t>
            </w:r>
          </w:p>
          <w:p w14:paraId="5014EBA5" w14:textId="77777777" w:rsidR="007C3B1A" w:rsidRPr="00E947C7" w:rsidRDefault="007C3B1A" w:rsidP="007C3B1A">
            <w:pPr>
              <w:pStyle w:val="ListParagraph"/>
              <w:numPr>
                <w:ilvl w:val="0"/>
                <w:numId w:val="3"/>
              </w:numPr>
              <w:rPr>
                <w:rFonts w:ascii="Times New Roman" w:hAnsi="Times New Roman" w:cs="Times New Roman"/>
                <w:sz w:val="24"/>
                <w:szCs w:val="24"/>
              </w:rPr>
            </w:pPr>
            <w:r w:rsidRPr="00E947C7">
              <w:rPr>
                <w:rFonts w:ascii="Times New Roman" w:hAnsi="Times New Roman" w:cs="Times New Roman"/>
                <w:sz w:val="24"/>
                <w:szCs w:val="24"/>
              </w:rPr>
              <w:lastRenderedPageBreak/>
              <w:t>Upon reading the audit report, locate the verbiage that answers the following to questions:</w:t>
            </w:r>
          </w:p>
          <w:p w14:paraId="4DA0F0D5" w14:textId="77777777" w:rsidR="007C3B1A" w:rsidRPr="00E947C7" w:rsidRDefault="007C3B1A" w:rsidP="007C3B1A">
            <w:pPr>
              <w:pStyle w:val="ListParagraph"/>
              <w:numPr>
                <w:ilvl w:val="1"/>
                <w:numId w:val="3"/>
              </w:numPr>
              <w:rPr>
                <w:rFonts w:ascii="Times New Roman" w:hAnsi="Times New Roman" w:cs="Times New Roman"/>
                <w:sz w:val="24"/>
                <w:szCs w:val="24"/>
              </w:rPr>
            </w:pPr>
            <w:r w:rsidRPr="00E947C7">
              <w:rPr>
                <w:rFonts w:ascii="Times New Roman" w:hAnsi="Times New Roman" w:cs="Times New Roman"/>
                <w:sz w:val="24"/>
                <w:szCs w:val="24"/>
              </w:rPr>
              <w:t>Regarding internal control, what is management’s responsibility?</w:t>
            </w:r>
          </w:p>
          <w:p w14:paraId="3243F7B1" w14:textId="77777777" w:rsidR="007C3B1A" w:rsidRDefault="007C3B1A" w:rsidP="007C3B1A">
            <w:pPr>
              <w:pStyle w:val="ListParagraph"/>
              <w:numPr>
                <w:ilvl w:val="1"/>
                <w:numId w:val="3"/>
              </w:numPr>
              <w:rPr>
                <w:rFonts w:ascii="Times New Roman" w:hAnsi="Times New Roman" w:cs="Times New Roman"/>
                <w:sz w:val="24"/>
                <w:szCs w:val="24"/>
              </w:rPr>
            </w:pPr>
            <w:r w:rsidRPr="00E947C7">
              <w:rPr>
                <w:rFonts w:ascii="Times New Roman" w:hAnsi="Times New Roman" w:cs="Times New Roman"/>
                <w:sz w:val="24"/>
                <w:szCs w:val="24"/>
              </w:rPr>
              <w:t xml:space="preserve">What is the independent auditor’s </w:t>
            </w:r>
            <w:proofErr w:type="gramStart"/>
            <w:r w:rsidRPr="00E947C7">
              <w:rPr>
                <w:rFonts w:ascii="Times New Roman" w:hAnsi="Times New Roman" w:cs="Times New Roman"/>
                <w:sz w:val="24"/>
                <w:szCs w:val="24"/>
              </w:rPr>
              <w:t>responsibility</w:t>
            </w:r>
            <w:proofErr w:type="gramEnd"/>
          </w:p>
          <w:p w14:paraId="748212BF" w14:textId="77777777" w:rsidR="007C3B1A" w:rsidRPr="00E947C7" w:rsidRDefault="007C3B1A" w:rsidP="00281DD4">
            <w:pPr>
              <w:pStyle w:val="ListParagraph"/>
              <w:ind w:left="1440"/>
              <w:rPr>
                <w:rFonts w:ascii="Times New Roman" w:hAnsi="Times New Roman" w:cs="Times New Roman"/>
                <w:sz w:val="24"/>
                <w:szCs w:val="24"/>
              </w:rPr>
            </w:pPr>
          </w:p>
          <w:p w14:paraId="3D16143C" w14:textId="77777777" w:rsidR="007C3B1A" w:rsidRPr="00E947C7" w:rsidRDefault="007C3B1A" w:rsidP="00281DD4">
            <w:pPr>
              <w:rPr>
                <w:rFonts w:ascii="Times New Roman" w:hAnsi="Times New Roman" w:cs="Times New Roman"/>
                <w:sz w:val="24"/>
                <w:szCs w:val="24"/>
              </w:rPr>
            </w:pPr>
            <w:r w:rsidRPr="00E947C7">
              <w:rPr>
                <w:rFonts w:ascii="Times New Roman" w:hAnsi="Times New Roman" w:cs="Times New Roman"/>
                <w:sz w:val="24"/>
                <w:szCs w:val="24"/>
              </w:rPr>
              <w:t>This exercise further familiarizes the student with reading a 10-K. The textbook discusses the 10-K and the audit report, but the activity gives the student “hands on” experience with locating information in the report.</w:t>
            </w:r>
          </w:p>
          <w:p w14:paraId="13131C8A" w14:textId="77777777" w:rsidR="007C3B1A" w:rsidRPr="00825C14" w:rsidRDefault="007C3B1A" w:rsidP="00281DD4">
            <w:pPr>
              <w:rPr>
                <w:rFonts w:ascii="Times New Roman" w:hAnsi="Times New Roman" w:cs="Times New Roman"/>
                <w:sz w:val="24"/>
                <w:szCs w:val="24"/>
              </w:rPr>
            </w:pPr>
          </w:p>
        </w:tc>
      </w:tr>
      <w:tr w:rsidR="007C3B1A" w:rsidRPr="00825C14" w14:paraId="3610E038" w14:textId="77777777" w:rsidTr="00281DD4">
        <w:tc>
          <w:tcPr>
            <w:tcW w:w="9350" w:type="dxa"/>
          </w:tcPr>
          <w:p w14:paraId="64268D8A" w14:textId="77777777" w:rsidR="007C3B1A" w:rsidRPr="00E947C7" w:rsidRDefault="007C3B1A" w:rsidP="00281DD4">
            <w:pPr>
              <w:rPr>
                <w:rFonts w:ascii="Times New Roman" w:hAnsi="Times New Roman" w:cs="Times New Roman"/>
                <w:b/>
                <w:sz w:val="24"/>
                <w:szCs w:val="24"/>
              </w:rPr>
            </w:pPr>
            <w:r>
              <w:rPr>
                <w:rFonts w:ascii="Times New Roman" w:hAnsi="Times New Roman" w:cs="Times New Roman"/>
                <w:b/>
                <w:sz w:val="24"/>
                <w:szCs w:val="24"/>
              </w:rPr>
              <w:lastRenderedPageBreak/>
              <w:t>Additional Assignment – Financial Ratios</w:t>
            </w:r>
          </w:p>
        </w:tc>
      </w:tr>
      <w:tr w:rsidR="007C3B1A" w:rsidRPr="00825C14" w14:paraId="762F7F8C" w14:textId="77777777" w:rsidTr="00281DD4">
        <w:tc>
          <w:tcPr>
            <w:tcW w:w="9350" w:type="dxa"/>
          </w:tcPr>
          <w:p w14:paraId="40768C33" w14:textId="77777777" w:rsidR="007C3B1A" w:rsidRDefault="007C3B1A" w:rsidP="00281DD4">
            <w:pPr>
              <w:rPr>
                <w:rFonts w:ascii="Times New Roman" w:hAnsi="Times New Roman" w:cs="Times New Roman"/>
                <w:sz w:val="24"/>
                <w:szCs w:val="24"/>
              </w:rPr>
            </w:pPr>
            <w:r w:rsidRPr="00E947C7">
              <w:rPr>
                <w:rFonts w:ascii="Times New Roman" w:hAnsi="Times New Roman" w:cs="Times New Roman"/>
                <w:sz w:val="24"/>
                <w:szCs w:val="24"/>
              </w:rPr>
              <w:t>This exercise should be done after the students learn how to manually calculate financial ratios, understand their meanings, and know how to interpret their analysis. The student should choose three companies. In an excel sheet, the student will complete the following chart:</w:t>
            </w:r>
          </w:p>
          <w:p w14:paraId="1EED61C9" w14:textId="77777777" w:rsidR="007C3B1A" w:rsidRPr="00E947C7" w:rsidRDefault="007C3B1A" w:rsidP="00281DD4">
            <w:pPr>
              <w:rPr>
                <w:rFonts w:ascii="Times New Roman" w:hAnsi="Times New Roman" w:cs="Times New Roman"/>
                <w:sz w:val="24"/>
                <w:szCs w:val="24"/>
              </w:rPr>
            </w:pPr>
          </w:p>
          <w:p w14:paraId="13CD2D05" w14:textId="77777777" w:rsidR="007C3B1A" w:rsidRDefault="007C3B1A" w:rsidP="00281DD4">
            <w:pPr>
              <w:rPr>
                <w:rFonts w:ascii="Times New Roman" w:hAnsi="Times New Roman" w:cs="Times New Roman"/>
                <w:sz w:val="24"/>
                <w:szCs w:val="24"/>
              </w:rPr>
            </w:pPr>
            <w:r w:rsidRPr="00E947C7">
              <w:rPr>
                <w:rFonts w:ascii="Times New Roman" w:hAnsi="Times New Roman" w:cs="Times New Roman"/>
                <w:noProof/>
                <w:sz w:val="24"/>
                <w:szCs w:val="24"/>
              </w:rPr>
              <w:drawing>
                <wp:inline distT="0" distB="0" distL="0" distR="0" wp14:anchorId="5827F367" wp14:editId="0FB19295">
                  <wp:extent cx="48672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771525"/>
                          </a:xfrm>
                          <a:prstGeom prst="rect">
                            <a:avLst/>
                          </a:prstGeom>
                          <a:noFill/>
                          <a:ln>
                            <a:noFill/>
                          </a:ln>
                        </pic:spPr>
                      </pic:pic>
                    </a:graphicData>
                  </a:graphic>
                </wp:inline>
              </w:drawing>
            </w:r>
          </w:p>
          <w:p w14:paraId="4144D9DB" w14:textId="77777777" w:rsidR="007C3B1A" w:rsidRPr="00E947C7" w:rsidRDefault="007C3B1A" w:rsidP="00281DD4">
            <w:pPr>
              <w:rPr>
                <w:rFonts w:ascii="Times New Roman" w:hAnsi="Times New Roman" w:cs="Times New Roman"/>
                <w:sz w:val="24"/>
                <w:szCs w:val="24"/>
              </w:rPr>
            </w:pPr>
          </w:p>
          <w:p w14:paraId="09667383" w14:textId="77777777" w:rsidR="007C3B1A" w:rsidRDefault="007C3B1A" w:rsidP="00281DD4">
            <w:pPr>
              <w:rPr>
                <w:rFonts w:ascii="Times New Roman" w:hAnsi="Times New Roman" w:cs="Times New Roman"/>
                <w:sz w:val="24"/>
                <w:szCs w:val="24"/>
              </w:rPr>
            </w:pPr>
            <w:r w:rsidRPr="00E947C7">
              <w:rPr>
                <w:rFonts w:ascii="Times New Roman" w:hAnsi="Times New Roman" w:cs="Times New Roman"/>
                <w:sz w:val="24"/>
                <w:szCs w:val="24"/>
              </w:rPr>
              <w:t>This requires the student to locate the 4 ratios for each company. The student will then compare the ratios among the 3 companies, and answer the following questions:</w:t>
            </w:r>
          </w:p>
          <w:p w14:paraId="3A6A30F9" w14:textId="77777777" w:rsidR="007C3B1A" w:rsidRPr="00E947C7" w:rsidRDefault="007C3B1A" w:rsidP="00281DD4">
            <w:pPr>
              <w:rPr>
                <w:rFonts w:ascii="Times New Roman" w:hAnsi="Times New Roman" w:cs="Times New Roman"/>
                <w:sz w:val="24"/>
                <w:szCs w:val="24"/>
              </w:rPr>
            </w:pPr>
          </w:p>
          <w:p w14:paraId="16E585C5" w14:textId="77777777" w:rsidR="007C3B1A" w:rsidRPr="00E947C7" w:rsidRDefault="007C3B1A" w:rsidP="007C3B1A">
            <w:pPr>
              <w:pStyle w:val="ListParagraph"/>
              <w:numPr>
                <w:ilvl w:val="0"/>
                <w:numId w:val="4"/>
              </w:numPr>
              <w:rPr>
                <w:rFonts w:ascii="Times New Roman" w:hAnsi="Times New Roman" w:cs="Times New Roman"/>
                <w:sz w:val="24"/>
                <w:szCs w:val="24"/>
              </w:rPr>
            </w:pPr>
            <w:r w:rsidRPr="00E947C7">
              <w:rPr>
                <w:rFonts w:ascii="Times New Roman" w:hAnsi="Times New Roman" w:cs="Times New Roman"/>
                <w:sz w:val="24"/>
                <w:szCs w:val="24"/>
              </w:rPr>
              <w:t>Which company has the lowest debt to equity ratio, and why is this preferable?</w:t>
            </w:r>
          </w:p>
          <w:p w14:paraId="7E498AB7" w14:textId="77777777" w:rsidR="007C3B1A" w:rsidRPr="00E947C7" w:rsidRDefault="007C3B1A" w:rsidP="007C3B1A">
            <w:pPr>
              <w:pStyle w:val="ListParagraph"/>
              <w:numPr>
                <w:ilvl w:val="0"/>
                <w:numId w:val="4"/>
              </w:numPr>
              <w:rPr>
                <w:rFonts w:ascii="Times New Roman" w:hAnsi="Times New Roman" w:cs="Times New Roman"/>
                <w:sz w:val="24"/>
                <w:szCs w:val="24"/>
              </w:rPr>
            </w:pPr>
            <w:r w:rsidRPr="00E947C7">
              <w:rPr>
                <w:rFonts w:ascii="Times New Roman" w:hAnsi="Times New Roman" w:cs="Times New Roman"/>
                <w:sz w:val="24"/>
                <w:szCs w:val="24"/>
              </w:rPr>
              <w:t>Which company has the highest current ratio, and why is this preferable?</w:t>
            </w:r>
          </w:p>
          <w:p w14:paraId="665B7881" w14:textId="77777777" w:rsidR="007C3B1A" w:rsidRPr="00E947C7" w:rsidRDefault="007C3B1A" w:rsidP="007C3B1A">
            <w:pPr>
              <w:pStyle w:val="ListParagraph"/>
              <w:numPr>
                <w:ilvl w:val="0"/>
                <w:numId w:val="4"/>
              </w:numPr>
              <w:rPr>
                <w:rFonts w:ascii="Times New Roman" w:hAnsi="Times New Roman" w:cs="Times New Roman"/>
                <w:sz w:val="24"/>
                <w:szCs w:val="24"/>
              </w:rPr>
            </w:pPr>
            <w:r w:rsidRPr="00E947C7">
              <w:rPr>
                <w:rFonts w:ascii="Times New Roman" w:hAnsi="Times New Roman" w:cs="Times New Roman"/>
                <w:sz w:val="24"/>
                <w:szCs w:val="24"/>
              </w:rPr>
              <w:t>Which company has the highest inventory turnover ratio, and why is this preferable?</w:t>
            </w:r>
          </w:p>
          <w:p w14:paraId="5E2AC79A" w14:textId="77777777" w:rsidR="007C3B1A" w:rsidRDefault="007C3B1A" w:rsidP="007C3B1A">
            <w:pPr>
              <w:pStyle w:val="ListParagraph"/>
              <w:numPr>
                <w:ilvl w:val="0"/>
                <w:numId w:val="4"/>
              </w:numPr>
              <w:rPr>
                <w:rFonts w:ascii="Times New Roman" w:hAnsi="Times New Roman" w:cs="Times New Roman"/>
                <w:sz w:val="24"/>
                <w:szCs w:val="24"/>
              </w:rPr>
            </w:pPr>
            <w:r w:rsidRPr="00E947C7">
              <w:rPr>
                <w:rFonts w:ascii="Times New Roman" w:hAnsi="Times New Roman" w:cs="Times New Roman"/>
                <w:sz w:val="24"/>
                <w:szCs w:val="24"/>
              </w:rPr>
              <w:t>Which company has the highest accounts receivable turnover, and why is this preferable?</w:t>
            </w:r>
          </w:p>
          <w:p w14:paraId="2A383783" w14:textId="77777777" w:rsidR="007C3B1A" w:rsidRPr="00E947C7" w:rsidRDefault="007C3B1A" w:rsidP="00281DD4">
            <w:pPr>
              <w:pStyle w:val="ListParagraph"/>
              <w:rPr>
                <w:rFonts w:ascii="Times New Roman" w:hAnsi="Times New Roman" w:cs="Times New Roman"/>
                <w:sz w:val="24"/>
                <w:szCs w:val="24"/>
              </w:rPr>
            </w:pPr>
          </w:p>
          <w:p w14:paraId="49B66AE4" w14:textId="77777777" w:rsidR="007C3B1A" w:rsidRPr="00825C14" w:rsidRDefault="007C3B1A" w:rsidP="007D63AC">
            <w:pPr>
              <w:rPr>
                <w:rFonts w:ascii="Times New Roman" w:hAnsi="Times New Roman" w:cs="Times New Roman"/>
                <w:sz w:val="24"/>
                <w:szCs w:val="24"/>
              </w:rPr>
            </w:pPr>
            <w:r w:rsidRPr="00E947C7">
              <w:rPr>
                <w:rFonts w:ascii="Times New Roman" w:hAnsi="Times New Roman" w:cs="Times New Roman"/>
                <w:sz w:val="24"/>
                <w:szCs w:val="24"/>
              </w:rPr>
              <w:t>This activity teaches the student how to locate financial ratios on Morningstar. It also emphasizes critical thinking to apply textbook concepts to actual company data.</w:t>
            </w:r>
          </w:p>
        </w:tc>
      </w:tr>
    </w:tbl>
    <w:p w14:paraId="173D0C15" w14:textId="77777777" w:rsidR="000B537D" w:rsidRDefault="000B537D" w:rsidP="007C3B1A">
      <w:pPr>
        <w:rPr>
          <w:rFonts w:ascii="Times New Roman" w:hAnsi="Times New Roman" w:cs="Times New Roman"/>
          <w:sz w:val="24"/>
          <w:szCs w:val="24"/>
        </w:rPr>
      </w:pPr>
    </w:p>
    <w:p w14:paraId="1C053C9A" w14:textId="77777777" w:rsidR="009F3493" w:rsidRDefault="00221A9D" w:rsidP="007C3B1A">
      <w:pPr>
        <w:rPr>
          <w:rFonts w:ascii="Times New Roman" w:hAnsi="Times New Roman" w:cs="Times New Roman"/>
          <w:sz w:val="24"/>
          <w:szCs w:val="24"/>
        </w:rPr>
      </w:pPr>
      <w:r>
        <w:rPr>
          <w:rFonts w:ascii="Times New Roman" w:hAnsi="Times New Roman" w:cs="Times New Roman"/>
          <w:sz w:val="24"/>
          <w:szCs w:val="24"/>
        </w:rPr>
        <w:tab/>
      </w:r>
      <w:r w:rsidR="00CA26E9">
        <w:rPr>
          <w:rFonts w:ascii="Times New Roman" w:hAnsi="Times New Roman" w:cs="Times New Roman"/>
          <w:sz w:val="24"/>
          <w:szCs w:val="24"/>
        </w:rPr>
        <w:t>After all coursework was completed</w:t>
      </w:r>
      <w:r>
        <w:rPr>
          <w:rFonts w:ascii="Times New Roman" w:hAnsi="Times New Roman" w:cs="Times New Roman"/>
          <w:sz w:val="24"/>
          <w:szCs w:val="24"/>
        </w:rPr>
        <w:t xml:space="preserve">, the instructor administered a two-part survey to the students in the course. </w:t>
      </w:r>
      <w:r w:rsidR="009F3493">
        <w:rPr>
          <w:rFonts w:ascii="Times New Roman" w:hAnsi="Times New Roman" w:cs="Times New Roman"/>
          <w:sz w:val="24"/>
          <w:szCs w:val="24"/>
        </w:rPr>
        <w:t xml:space="preserve">The first part of the survey pertained to student perception of the </w:t>
      </w:r>
      <w:r w:rsidR="00FB7A0E">
        <w:rPr>
          <w:rFonts w:ascii="Times New Roman" w:hAnsi="Times New Roman" w:cs="Times New Roman"/>
          <w:sz w:val="24"/>
          <w:szCs w:val="24"/>
        </w:rPr>
        <w:t>finance lab</w:t>
      </w:r>
      <w:r w:rsidR="009F3493">
        <w:rPr>
          <w:rFonts w:ascii="Times New Roman" w:hAnsi="Times New Roman" w:cs="Times New Roman"/>
          <w:sz w:val="24"/>
          <w:szCs w:val="24"/>
        </w:rPr>
        <w:t xml:space="preserve"> environment. Students were asked to respond to the statements in Table 2. </w:t>
      </w:r>
      <w:r w:rsidR="009F3493" w:rsidRPr="00221A9D">
        <w:rPr>
          <w:rFonts w:ascii="Times New Roman" w:hAnsi="Times New Roman" w:cs="Times New Roman"/>
          <w:sz w:val="24"/>
          <w:szCs w:val="24"/>
        </w:rPr>
        <w:t>The responses were based on a 5-point Likert scale, ranging from 1 (Strongly D</w:t>
      </w:r>
      <w:r w:rsidR="0010589B">
        <w:rPr>
          <w:rFonts w:ascii="Times New Roman" w:hAnsi="Times New Roman" w:cs="Times New Roman"/>
          <w:sz w:val="24"/>
          <w:szCs w:val="24"/>
        </w:rPr>
        <w:t>isagree) to 5 (Strongly Agree).</w:t>
      </w:r>
      <w:r w:rsidR="00F90EE0">
        <w:rPr>
          <w:rFonts w:ascii="Times New Roman" w:hAnsi="Times New Roman" w:cs="Times New Roman"/>
          <w:sz w:val="24"/>
          <w:szCs w:val="24"/>
        </w:rPr>
        <w:br/>
      </w:r>
      <w:r w:rsidR="00F90EE0">
        <w:rPr>
          <w:rFonts w:ascii="Times New Roman" w:hAnsi="Times New Roman" w:cs="Times New Roman"/>
          <w:sz w:val="24"/>
          <w:szCs w:val="24"/>
        </w:rPr>
        <w:br/>
        <w:t>Table 2 – Part One of Survey Statements: Student Perception of the Finance Lab</w:t>
      </w:r>
    </w:p>
    <w:tbl>
      <w:tblPr>
        <w:tblStyle w:val="TableGrid"/>
        <w:tblW w:w="0" w:type="auto"/>
        <w:tblLook w:val="04A0" w:firstRow="1" w:lastRow="0" w:firstColumn="1" w:lastColumn="0" w:noHBand="0" w:noVBand="1"/>
      </w:tblPr>
      <w:tblGrid>
        <w:gridCol w:w="9350"/>
      </w:tblGrid>
      <w:tr w:rsidR="009F3493" w14:paraId="67C68B23" w14:textId="77777777" w:rsidTr="009F3493">
        <w:tc>
          <w:tcPr>
            <w:tcW w:w="9350" w:type="dxa"/>
          </w:tcPr>
          <w:p w14:paraId="0FF2918D" w14:textId="77777777" w:rsidR="009F3493" w:rsidRP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hAnsi="Times New Roman" w:cs="Times New Roman"/>
                <w:sz w:val="24"/>
                <w:szCs w:val="24"/>
              </w:rPr>
              <w:t>I believe that taking ACC 200 in the Finance Lab provided me with an environment that increased my interest in the topics covered as compared to the course being taught in the traditional classroom.</w:t>
            </w:r>
          </w:p>
        </w:tc>
      </w:tr>
      <w:tr w:rsidR="009F3493" w14:paraId="68A6A7A3" w14:textId="77777777" w:rsidTr="0026694C">
        <w:trPr>
          <w:trHeight w:val="899"/>
        </w:trPr>
        <w:tc>
          <w:tcPr>
            <w:tcW w:w="9350" w:type="dxa"/>
          </w:tcPr>
          <w:p w14:paraId="46D4B167" w14:textId="77777777" w:rsidR="009F3493" w:rsidRPr="009F3493" w:rsidRDefault="009F3493" w:rsidP="009F3493">
            <w:pPr>
              <w:pStyle w:val="ListParagraph"/>
              <w:numPr>
                <w:ilvl w:val="0"/>
                <w:numId w:val="5"/>
              </w:numPr>
              <w:rPr>
                <w:rFonts w:ascii="Times New Roman" w:eastAsia="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increased my understanding of financial accounting concepts and principles as compared to what it might have been if the course had been taught in the traditional classroom.</w:t>
            </w:r>
          </w:p>
        </w:tc>
      </w:tr>
      <w:tr w:rsidR="009F3493" w14:paraId="529D3754" w14:textId="77777777" w:rsidTr="009F3493">
        <w:tc>
          <w:tcPr>
            <w:tcW w:w="9350" w:type="dxa"/>
          </w:tcPr>
          <w:p w14:paraId="5C7A15A5" w14:textId="77777777" w:rsidR="009F3493" w:rsidRPr="009F3493" w:rsidRDefault="009F3493" w:rsidP="009F3493">
            <w:pPr>
              <w:pStyle w:val="ListParagraph"/>
              <w:numPr>
                <w:ilvl w:val="0"/>
                <w:numId w:val="5"/>
              </w:numPr>
              <w:rPr>
                <w:rFonts w:ascii="Times New Roman" w:eastAsia="Times New Roman" w:hAnsi="Times New Roman" w:cs="Times New Roman"/>
                <w:sz w:val="24"/>
                <w:szCs w:val="24"/>
              </w:rPr>
            </w:pPr>
            <w:r w:rsidRPr="009F3493">
              <w:rPr>
                <w:rFonts w:ascii="Times New Roman" w:eastAsia="Times New Roman" w:hAnsi="Times New Roman" w:cs="Times New Roman"/>
                <w:sz w:val="24"/>
                <w:szCs w:val="24"/>
              </w:rPr>
              <w:lastRenderedPageBreak/>
              <w:t>I believe that taking ACC 200 in the Finance Lab enhanced my ability to apply material from the textbook more so than if the course had been taught in the traditional classroom.</w:t>
            </w:r>
          </w:p>
        </w:tc>
      </w:tr>
      <w:tr w:rsidR="009F3493" w14:paraId="31CCB630" w14:textId="77777777" w:rsidTr="009F3493">
        <w:tc>
          <w:tcPr>
            <w:tcW w:w="9350" w:type="dxa"/>
          </w:tcPr>
          <w:p w14:paraId="746069EE" w14:textId="77777777" w:rsid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motivated me to work harder and learn the material covered more so than if the class had been taught in the traditional classroom.</w:t>
            </w:r>
          </w:p>
        </w:tc>
      </w:tr>
      <w:tr w:rsidR="009F3493" w14:paraId="71485865" w14:textId="77777777" w:rsidTr="009F3493">
        <w:tc>
          <w:tcPr>
            <w:tcW w:w="9350" w:type="dxa"/>
          </w:tcPr>
          <w:p w14:paraId="15762A7A" w14:textId="77777777" w:rsid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provided valuable hands-on classroom engagement that might not have been possible if the class had been taught in the traditional classroom.</w:t>
            </w:r>
          </w:p>
        </w:tc>
      </w:tr>
      <w:tr w:rsidR="009F3493" w14:paraId="2005854F" w14:textId="77777777" w:rsidTr="009F3493">
        <w:tc>
          <w:tcPr>
            <w:tcW w:w="9350" w:type="dxa"/>
          </w:tcPr>
          <w:p w14:paraId="7F73FEDE" w14:textId="77777777" w:rsid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provided experience that will help me in my future career more so than if the course had been taught in the traditional classroom.</w:t>
            </w:r>
          </w:p>
        </w:tc>
      </w:tr>
      <w:tr w:rsidR="009F3493" w14:paraId="0BFFC801" w14:textId="77777777" w:rsidTr="009F3493">
        <w:tc>
          <w:tcPr>
            <w:tcW w:w="9350" w:type="dxa"/>
          </w:tcPr>
          <w:p w14:paraId="0ED7E884" w14:textId="77777777" w:rsid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helped me improve my grades in the course as compared to what might have been possible in the traditional classroom.</w:t>
            </w:r>
          </w:p>
        </w:tc>
      </w:tr>
      <w:tr w:rsidR="009F3493" w14:paraId="50C66F92" w14:textId="77777777" w:rsidTr="009F3493">
        <w:tc>
          <w:tcPr>
            <w:tcW w:w="9350" w:type="dxa"/>
          </w:tcPr>
          <w:p w14:paraId="6EA87CBE" w14:textId="77777777" w:rsidR="009F3493" w:rsidRDefault="009F3493" w:rsidP="009F3493">
            <w:pPr>
              <w:pStyle w:val="ListParagraph"/>
              <w:numPr>
                <w:ilvl w:val="0"/>
                <w:numId w:val="5"/>
              </w:numPr>
              <w:rPr>
                <w:rFonts w:ascii="Times New Roman" w:hAnsi="Times New Roman" w:cs="Times New Roman"/>
                <w:sz w:val="24"/>
                <w:szCs w:val="24"/>
              </w:rPr>
            </w:pPr>
            <w:r w:rsidRPr="009F3493">
              <w:rPr>
                <w:rFonts w:ascii="Times New Roman" w:eastAsia="Times New Roman" w:hAnsi="Times New Roman" w:cs="Times New Roman"/>
                <w:sz w:val="24"/>
                <w:szCs w:val="24"/>
              </w:rPr>
              <w:t>I believe that taking ACC 200 in the Finance Lab made the material more interesting than it might have been if the course had been taught in the traditional classroom.</w:t>
            </w:r>
          </w:p>
        </w:tc>
      </w:tr>
    </w:tbl>
    <w:p w14:paraId="67B31944" w14:textId="77777777" w:rsidR="007309C4" w:rsidRDefault="0097232E" w:rsidP="007309C4">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7E0C2B">
        <w:rPr>
          <w:rFonts w:ascii="Times New Roman" w:hAnsi="Times New Roman" w:cs="Times New Roman"/>
          <w:sz w:val="24"/>
          <w:szCs w:val="24"/>
        </w:rPr>
        <w:instrText xml:space="preserve">Excel.Sheet.12 "C:\\Users\\JSU\\OneDrive - Jacksonville State University\\Finance Lab Paper\\Finance Lab Results Charts.xlsx" Sheet1!R13C1:R23C6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p w14:paraId="5CDD2EC0" w14:textId="77777777" w:rsidR="007309C4" w:rsidRDefault="0097232E" w:rsidP="007309C4">
      <w:pPr>
        <w:ind w:firstLine="720"/>
      </w:pPr>
      <w:r>
        <w:rPr>
          <w:rFonts w:ascii="Times New Roman" w:hAnsi="Times New Roman" w:cs="Times New Roman"/>
          <w:sz w:val="24"/>
          <w:szCs w:val="24"/>
        </w:rPr>
        <w:fldChar w:fldCharType="end"/>
      </w:r>
      <w:r w:rsidR="009F3493">
        <w:rPr>
          <w:rFonts w:ascii="Times New Roman" w:hAnsi="Times New Roman" w:cs="Times New Roman"/>
          <w:sz w:val="24"/>
          <w:szCs w:val="24"/>
        </w:rPr>
        <w:t xml:space="preserve">The second part of the survey pertained to student perception of the applied assignments using Morningstar financial data. Students were asked to respond to the statements in Table 3. </w:t>
      </w:r>
      <w:r w:rsidR="009F3493" w:rsidRPr="00221A9D">
        <w:rPr>
          <w:rFonts w:ascii="Times New Roman" w:hAnsi="Times New Roman" w:cs="Times New Roman"/>
          <w:sz w:val="24"/>
          <w:szCs w:val="24"/>
        </w:rPr>
        <w:t xml:space="preserve">The responses were based on a 5-point Likert scale, ranging from 1 (Strongly Disagree) to 5 (Strongly Agree). </w:t>
      </w:r>
      <w:r w:rsidR="0083596E">
        <w:rPr>
          <w:rFonts w:ascii="Times New Roman" w:hAnsi="Times New Roman" w:cs="Times New Roman"/>
          <w:sz w:val="24"/>
          <w:szCs w:val="24"/>
        </w:rPr>
        <w:fldChar w:fldCharType="begin"/>
      </w:r>
      <w:r w:rsidR="0083596E">
        <w:rPr>
          <w:rFonts w:ascii="Times New Roman" w:hAnsi="Times New Roman" w:cs="Times New Roman"/>
          <w:sz w:val="24"/>
          <w:szCs w:val="24"/>
        </w:rPr>
        <w:instrText xml:space="preserve"> LINK </w:instrText>
      </w:r>
      <w:r w:rsidR="007E0C2B">
        <w:rPr>
          <w:rFonts w:ascii="Times New Roman" w:hAnsi="Times New Roman" w:cs="Times New Roman"/>
          <w:sz w:val="24"/>
          <w:szCs w:val="24"/>
        </w:rPr>
        <w:instrText xml:space="preserve">Excel.Sheet.12 "C:\\Users\\JSU\\OneDrive - Jacksonville State University\\Finance Lab Paper\\Finance Lab Results Charts.xlsx" Sheet1!R13C1:R23C6 </w:instrText>
      </w:r>
      <w:r w:rsidR="0083596E">
        <w:rPr>
          <w:rFonts w:ascii="Times New Roman" w:hAnsi="Times New Roman" w:cs="Times New Roman"/>
          <w:sz w:val="24"/>
          <w:szCs w:val="24"/>
        </w:rPr>
        <w:instrText xml:space="preserve">\a \f 5 \h  \* MERGEFORMAT </w:instrText>
      </w:r>
      <w:r w:rsidR="0083596E">
        <w:rPr>
          <w:rFonts w:ascii="Times New Roman" w:hAnsi="Times New Roman" w:cs="Times New Roman"/>
          <w:sz w:val="24"/>
          <w:szCs w:val="24"/>
        </w:rPr>
        <w:fldChar w:fldCharType="separate"/>
      </w:r>
    </w:p>
    <w:p w14:paraId="2C576EEB" w14:textId="77777777" w:rsidR="00F90EE0" w:rsidRDefault="0083596E" w:rsidP="00F90EE0">
      <w:pPr>
        <w:rPr>
          <w:rFonts w:ascii="Times New Roman" w:hAnsi="Times New Roman" w:cs="Times New Roman"/>
          <w:sz w:val="24"/>
          <w:szCs w:val="24"/>
        </w:rPr>
      </w:pPr>
      <w:r>
        <w:rPr>
          <w:rFonts w:ascii="Times New Roman" w:hAnsi="Times New Roman" w:cs="Times New Roman"/>
          <w:sz w:val="24"/>
          <w:szCs w:val="24"/>
        </w:rPr>
        <w:fldChar w:fldCharType="end"/>
      </w:r>
      <w:r w:rsidR="00F90EE0" w:rsidRPr="00F90EE0">
        <w:rPr>
          <w:rFonts w:ascii="Times New Roman" w:hAnsi="Times New Roman" w:cs="Times New Roman"/>
          <w:sz w:val="24"/>
          <w:szCs w:val="24"/>
        </w:rPr>
        <w:t xml:space="preserve"> </w:t>
      </w:r>
      <w:r w:rsidR="00F90EE0">
        <w:rPr>
          <w:rFonts w:ascii="Times New Roman" w:hAnsi="Times New Roman" w:cs="Times New Roman"/>
          <w:sz w:val="24"/>
          <w:szCs w:val="24"/>
        </w:rPr>
        <w:t>Table 3 – Part Two of Survey Statements: Student Perception of Applied Assignments</w:t>
      </w:r>
    </w:p>
    <w:tbl>
      <w:tblPr>
        <w:tblStyle w:val="TableGrid"/>
        <w:tblW w:w="0" w:type="auto"/>
        <w:tblLook w:val="04A0" w:firstRow="1" w:lastRow="0" w:firstColumn="1" w:lastColumn="0" w:noHBand="0" w:noVBand="1"/>
      </w:tblPr>
      <w:tblGrid>
        <w:gridCol w:w="9350"/>
      </w:tblGrid>
      <w:tr w:rsidR="009F3493" w14:paraId="08380A7B" w14:textId="77777777" w:rsidTr="009F3493">
        <w:tc>
          <w:tcPr>
            <w:tcW w:w="9350" w:type="dxa"/>
          </w:tcPr>
          <w:p w14:paraId="3146E7D1"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improved my participation and engagement in the course.</w:t>
            </w:r>
          </w:p>
        </w:tc>
      </w:tr>
      <w:tr w:rsidR="009F3493" w14:paraId="5DCD4AB2" w14:textId="77777777" w:rsidTr="009F3493">
        <w:tc>
          <w:tcPr>
            <w:tcW w:w="9350" w:type="dxa"/>
          </w:tcPr>
          <w:p w14:paraId="68F6C415"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made the course material more interesting.</w:t>
            </w:r>
          </w:p>
        </w:tc>
      </w:tr>
      <w:tr w:rsidR="009F3493" w14:paraId="42BDC833" w14:textId="77777777" w:rsidTr="009F3493">
        <w:tc>
          <w:tcPr>
            <w:tcW w:w="9350" w:type="dxa"/>
          </w:tcPr>
          <w:p w14:paraId="27B76C2D"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improved my understanding of the concepts taught in the course.</w:t>
            </w:r>
          </w:p>
        </w:tc>
      </w:tr>
      <w:tr w:rsidR="009F3493" w14:paraId="3655680E" w14:textId="77777777" w:rsidTr="009F3493">
        <w:tc>
          <w:tcPr>
            <w:tcW w:w="9350" w:type="dxa"/>
          </w:tcPr>
          <w:p w14:paraId="05B61BCE"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enhanced my learning experience.</w:t>
            </w:r>
          </w:p>
        </w:tc>
      </w:tr>
      <w:tr w:rsidR="009F3493" w14:paraId="77273ED8" w14:textId="77777777" w:rsidTr="009F3493">
        <w:tc>
          <w:tcPr>
            <w:tcW w:w="9350" w:type="dxa"/>
          </w:tcPr>
          <w:p w14:paraId="0585C019"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improved my ability to apply information from the textbook.</w:t>
            </w:r>
          </w:p>
        </w:tc>
      </w:tr>
      <w:tr w:rsidR="009F3493" w14:paraId="7CBBA85E" w14:textId="77777777" w:rsidTr="009F3493">
        <w:tc>
          <w:tcPr>
            <w:tcW w:w="9350" w:type="dxa"/>
          </w:tcPr>
          <w:p w14:paraId="37A2D46A"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provided me with valuable hands-on experience.</w:t>
            </w:r>
          </w:p>
        </w:tc>
      </w:tr>
      <w:tr w:rsidR="009F3493" w14:paraId="49A2EAE4" w14:textId="77777777" w:rsidTr="009F3493">
        <w:tc>
          <w:tcPr>
            <w:tcW w:w="9350" w:type="dxa"/>
          </w:tcPr>
          <w:p w14:paraId="46371163"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improved my understanding of the accounts that appear on financial statements.</w:t>
            </w:r>
          </w:p>
        </w:tc>
      </w:tr>
      <w:tr w:rsidR="009F3493" w14:paraId="231FC410" w14:textId="77777777" w:rsidTr="009F3493">
        <w:tc>
          <w:tcPr>
            <w:tcW w:w="9350" w:type="dxa"/>
          </w:tcPr>
          <w:p w14:paraId="0A1A0433" w14:textId="77777777" w:rsidR="009F3493" w:rsidRPr="009F3493" w:rsidRDefault="009F3493" w:rsidP="009F3493">
            <w:pPr>
              <w:pStyle w:val="ListParagraph"/>
              <w:numPr>
                <w:ilvl w:val="0"/>
                <w:numId w:val="6"/>
              </w:numPr>
              <w:rPr>
                <w:rFonts w:ascii="Times New Roman" w:hAnsi="Times New Roman" w:cs="Times New Roman"/>
                <w:sz w:val="24"/>
                <w:szCs w:val="24"/>
              </w:rPr>
            </w:pPr>
            <w:r w:rsidRPr="009F3493">
              <w:rPr>
                <w:rFonts w:ascii="Times New Roman" w:hAnsi="Times New Roman" w:cs="Times New Roman"/>
                <w:sz w:val="24"/>
                <w:szCs w:val="24"/>
              </w:rPr>
              <w:t>Completing assignments using Morningstar financial data improved my understating of financial statement format.</w:t>
            </w:r>
          </w:p>
        </w:tc>
      </w:tr>
      <w:tr w:rsidR="009F3493" w14:paraId="73FF9E3F" w14:textId="77777777" w:rsidTr="009F3493">
        <w:tc>
          <w:tcPr>
            <w:tcW w:w="9350" w:type="dxa"/>
          </w:tcPr>
          <w:p w14:paraId="14B161BF" w14:textId="77777777" w:rsidR="009F3493" w:rsidRPr="009F3493" w:rsidRDefault="007D42B8" w:rsidP="007D42B8">
            <w:pPr>
              <w:pStyle w:val="ListParagraph"/>
              <w:numPr>
                <w:ilvl w:val="0"/>
                <w:numId w:val="6"/>
              </w:numPr>
              <w:rPr>
                <w:rFonts w:ascii="Times New Roman" w:hAnsi="Times New Roman" w:cs="Times New Roman"/>
                <w:sz w:val="24"/>
                <w:szCs w:val="24"/>
              </w:rPr>
            </w:pPr>
            <w:r w:rsidRPr="007D42B8">
              <w:rPr>
                <w:rFonts w:ascii="Times New Roman" w:hAnsi="Times New Roman" w:cs="Times New Roman"/>
                <w:sz w:val="24"/>
                <w:szCs w:val="24"/>
              </w:rPr>
              <w:t>Completing assignments using Morningstar financial data improved my understanding of the annual 10-K report.</w:t>
            </w:r>
          </w:p>
        </w:tc>
      </w:tr>
      <w:tr w:rsidR="009F3493" w14:paraId="7265158C" w14:textId="77777777" w:rsidTr="009F3493">
        <w:tc>
          <w:tcPr>
            <w:tcW w:w="9350" w:type="dxa"/>
          </w:tcPr>
          <w:p w14:paraId="3066CA21" w14:textId="77777777" w:rsidR="009F3493" w:rsidRPr="009F3493" w:rsidRDefault="007D42B8" w:rsidP="007D42B8">
            <w:pPr>
              <w:pStyle w:val="ListParagraph"/>
              <w:numPr>
                <w:ilvl w:val="0"/>
                <w:numId w:val="6"/>
              </w:numPr>
              <w:rPr>
                <w:rFonts w:ascii="Times New Roman" w:hAnsi="Times New Roman" w:cs="Times New Roman"/>
                <w:sz w:val="24"/>
                <w:szCs w:val="24"/>
              </w:rPr>
            </w:pPr>
            <w:r w:rsidRPr="007D42B8">
              <w:rPr>
                <w:rFonts w:ascii="Times New Roman" w:hAnsi="Times New Roman" w:cs="Times New Roman"/>
                <w:sz w:val="24"/>
                <w:szCs w:val="24"/>
              </w:rPr>
              <w:t>Completing assignments using Morningstar financial data improved my understanding of financial ratios.</w:t>
            </w:r>
          </w:p>
        </w:tc>
      </w:tr>
    </w:tbl>
    <w:p w14:paraId="2AF89997" w14:textId="77777777" w:rsidR="00EB4C6C" w:rsidRDefault="00EB4C6C" w:rsidP="007C3B1A">
      <w:pPr>
        <w:rPr>
          <w:rFonts w:ascii="Times New Roman" w:hAnsi="Times New Roman" w:cs="Times New Roman"/>
          <w:sz w:val="24"/>
          <w:szCs w:val="24"/>
        </w:rPr>
      </w:pPr>
    </w:p>
    <w:p w14:paraId="1E2907E8" w14:textId="77777777" w:rsidR="000D5CE8" w:rsidRDefault="00B93201" w:rsidP="000D5C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Results and Discussion</w:t>
      </w:r>
    </w:p>
    <w:p w14:paraId="2720FECA" w14:textId="77777777" w:rsidR="00A806D9" w:rsidRDefault="00A806D9" w:rsidP="00A806D9">
      <w:pPr>
        <w:pStyle w:val="NoSpacing"/>
        <w:ind w:firstLine="720"/>
        <w:rPr>
          <w:rFonts w:ascii="Times New Roman" w:hAnsi="Times New Roman" w:cs="Times New Roman"/>
          <w:sz w:val="24"/>
          <w:szCs w:val="24"/>
        </w:rPr>
      </w:pPr>
    </w:p>
    <w:p w14:paraId="37DB4501" w14:textId="77777777" w:rsidR="00555AC6" w:rsidRDefault="00555AC6" w:rsidP="00A806D9">
      <w:pPr>
        <w:pStyle w:val="NoSpacing"/>
        <w:ind w:firstLine="720"/>
        <w:rPr>
          <w:rFonts w:ascii="Times New Roman" w:hAnsi="Times New Roman" w:cs="Times New Roman"/>
          <w:sz w:val="24"/>
          <w:szCs w:val="24"/>
        </w:rPr>
      </w:pPr>
      <w:r w:rsidRPr="00555AC6">
        <w:rPr>
          <w:rFonts w:ascii="Times New Roman" w:hAnsi="Times New Roman" w:cs="Times New Roman"/>
          <w:sz w:val="24"/>
          <w:szCs w:val="24"/>
        </w:rPr>
        <w:t>A total of 25 students enrolled in ACC 200 Principles of Accounting course completed the survey. Half of the students were female; all were under 24 years of age; 14 were sophomores and 11 were juniors; and 23 were full-time students. The majority were business students for which the course is a requirement. There was no significant correlation between students’ grades and their responses to the survey statements.</w:t>
      </w:r>
    </w:p>
    <w:p w14:paraId="71F304FC" w14:textId="77777777" w:rsidR="00555AC6" w:rsidRDefault="00555AC6" w:rsidP="00A806D9">
      <w:pPr>
        <w:pStyle w:val="NoSpacing"/>
        <w:ind w:firstLine="720"/>
        <w:rPr>
          <w:rFonts w:ascii="Times New Roman" w:hAnsi="Times New Roman" w:cs="Times New Roman"/>
          <w:sz w:val="24"/>
          <w:szCs w:val="24"/>
        </w:rPr>
      </w:pPr>
    </w:p>
    <w:p w14:paraId="13133EA5" w14:textId="77777777" w:rsidR="00A806D9" w:rsidRPr="00A806D9" w:rsidRDefault="00B565FC" w:rsidP="00A806D9">
      <w:pPr>
        <w:pStyle w:val="NoSpacing"/>
        <w:ind w:firstLine="720"/>
        <w:rPr>
          <w:rFonts w:ascii="Times New Roman" w:hAnsi="Times New Roman" w:cs="Times New Roman"/>
          <w:sz w:val="24"/>
          <w:szCs w:val="24"/>
        </w:rPr>
      </w:pPr>
      <w:r>
        <w:rPr>
          <w:rFonts w:ascii="Times New Roman" w:hAnsi="Times New Roman" w:cs="Times New Roman"/>
          <w:sz w:val="24"/>
          <w:szCs w:val="24"/>
        </w:rPr>
        <w:t>The responses to the first part of the survey, regarding the Finance Lab envir</w:t>
      </w:r>
      <w:r w:rsidR="005553A8">
        <w:rPr>
          <w:rFonts w:ascii="Times New Roman" w:hAnsi="Times New Roman" w:cs="Times New Roman"/>
          <w:sz w:val="24"/>
          <w:szCs w:val="24"/>
        </w:rPr>
        <w:t>onment, are tabulated in Table 4</w:t>
      </w:r>
      <w:r>
        <w:rPr>
          <w:rFonts w:ascii="Times New Roman" w:hAnsi="Times New Roman" w:cs="Times New Roman"/>
          <w:sz w:val="24"/>
          <w:szCs w:val="24"/>
        </w:rPr>
        <w:t>.</w:t>
      </w:r>
    </w:p>
    <w:p w14:paraId="64570699" w14:textId="77777777" w:rsidR="002724E5" w:rsidRDefault="002724E5" w:rsidP="000D5CE8">
      <w:pPr>
        <w:pStyle w:val="NoSpacing"/>
        <w:jc w:val="center"/>
        <w:rPr>
          <w:rFonts w:ascii="Times New Roman" w:hAnsi="Times New Roman" w:cs="Times New Roman"/>
          <w:b/>
          <w:sz w:val="24"/>
          <w:szCs w:val="24"/>
        </w:rPr>
      </w:pPr>
    </w:p>
    <w:tbl>
      <w:tblPr>
        <w:tblW w:w="8918" w:type="dxa"/>
        <w:tblLook w:val="04A0" w:firstRow="1" w:lastRow="0" w:firstColumn="1" w:lastColumn="0" w:noHBand="0" w:noVBand="1"/>
      </w:tblPr>
      <w:tblGrid>
        <w:gridCol w:w="6750"/>
        <w:gridCol w:w="459"/>
        <w:gridCol w:w="459"/>
        <w:gridCol w:w="459"/>
        <w:gridCol w:w="540"/>
        <w:gridCol w:w="459"/>
      </w:tblGrid>
      <w:tr w:rsidR="00A520D7" w:rsidRPr="00A520D7" w14:paraId="7E92CB1B" w14:textId="77777777" w:rsidTr="00D453E8">
        <w:trPr>
          <w:cantSplit/>
          <w:trHeight w:val="1871"/>
        </w:trPr>
        <w:tc>
          <w:tcPr>
            <w:tcW w:w="6750" w:type="dxa"/>
            <w:tcBorders>
              <w:top w:val="nil"/>
              <w:left w:val="nil"/>
              <w:bottom w:val="nil"/>
              <w:right w:val="nil"/>
            </w:tcBorders>
            <w:shd w:val="clear" w:color="auto" w:fill="auto"/>
            <w:noWrap/>
            <w:vAlign w:val="bottom"/>
            <w:hideMark/>
          </w:tcPr>
          <w:p w14:paraId="79A5006F" w14:textId="77777777" w:rsidR="00A520D7" w:rsidRDefault="00A520D7" w:rsidP="00A520D7">
            <w:pPr>
              <w:spacing w:after="0" w:line="240" w:lineRule="auto"/>
              <w:rPr>
                <w:rFonts w:ascii="Times New Roman" w:eastAsia="Times New Roman" w:hAnsi="Times New Roman" w:cs="Times New Roman"/>
                <w:sz w:val="24"/>
                <w:szCs w:val="24"/>
              </w:rPr>
            </w:pPr>
          </w:p>
          <w:p w14:paraId="4A0E8EE5" w14:textId="77777777" w:rsidR="00A520D7" w:rsidRDefault="00A520D7" w:rsidP="00A520D7">
            <w:pPr>
              <w:spacing w:after="0" w:line="240" w:lineRule="auto"/>
              <w:rPr>
                <w:rFonts w:ascii="Times New Roman" w:eastAsia="Times New Roman" w:hAnsi="Times New Roman" w:cs="Times New Roman"/>
                <w:sz w:val="24"/>
                <w:szCs w:val="24"/>
              </w:rPr>
            </w:pPr>
          </w:p>
          <w:p w14:paraId="2B8CC8AD" w14:textId="77777777" w:rsidR="00A520D7" w:rsidRDefault="00A520D7" w:rsidP="00A520D7">
            <w:pPr>
              <w:spacing w:after="0" w:line="240" w:lineRule="auto"/>
              <w:rPr>
                <w:rFonts w:ascii="Times New Roman" w:eastAsia="Times New Roman" w:hAnsi="Times New Roman" w:cs="Times New Roman"/>
                <w:sz w:val="24"/>
                <w:szCs w:val="24"/>
              </w:rPr>
            </w:pPr>
          </w:p>
          <w:p w14:paraId="52FB5463" w14:textId="77777777" w:rsidR="00A520D7" w:rsidRPr="00A520D7" w:rsidRDefault="00037BCD" w:rsidP="00A520D7">
            <w:pPr>
              <w:spacing w:after="0" w:line="240" w:lineRule="auto"/>
              <w:rPr>
                <w:rFonts w:ascii="Times New Roman" w:eastAsia="Times New Roman" w:hAnsi="Times New Roman" w:cs="Times New Roman"/>
              </w:rPr>
            </w:pPr>
            <w:r w:rsidRPr="00513D83">
              <w:rPr>
                <w:rFonts w:ascii="Times New Roman" w:eastAsia="Times New Roman" w:hAnsi="Times New Roman" w:cs="Times New Roman"/>
              </w:rPr>
              <w:t xml:space="preserve">Table 4 – Student Responses – </w:t>
            </w:r>
            <w:r w:rsidR="00513D83" w:rsidRPr="00513D83">
              <w:rPr>
                <w:rFonts w:ascii="Times New Roman" w:hAnsi="Times New Roman" w:cs="Times New Roman"/>
              </w:rPr>
              <w:t>Student Perception of the Finance Lab</w:t>
            </w:r>
          </w:p>
        </w:tc>
        <w:tc>
          <w:tcPr>
            <w:tcW w:w="272" w:type="dxa"/>
            <w:tcBorders>
              <w:top w:val="single" w:sz="4" w:space="0" w:color="auto"/>
              <w:left w:val="single" w:sz="4" w:space="0" w:color="auto"/>
              <w:bottom w:val="nil"/>
              <w:right w:val="single" w:sz="4" w:space="0" w:color="auto"/>
            </w:tcBorders>
            <w:shd w:val="clear" w:color="auto" w:fill="auto"/>
            <w:noWrap/>
            <w:textDirection w:val="btLr"/>
            <w:vAlign w:val="bottom"/>
            <w:hideMark/>
          </w:tcPr>
          <w:p w14:paraId="0EE13502" w14:textId="77777777" w:rsidR="00A520D7" w:rsidRPr="00A520D7" w:rsidRDefault="00A520D7" w:rsidP="00A520D7">
            <w:pPr>
              <w:spacing w:after="0" w:line="240" w:lineRule="auto"/>
              <w:ind w:left="113" w:right="113"/>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Strongly Agree</w:t>
            </w:r>
          </w:p>
        </w:tc>
        <w:tc>
          <w:tcPr>
            <w:tcW w:w="452" w:type="dxa"/>
            <w:tcBorders>
              <w:top w:val="single" w:sz="4" w:space="0" w:color="auto"/>
              <w:left w:val="nil"/>
              <w:bottom w:val="nil"/>
              <w:right w:val="single" w:sz="4" w:space="0" w:color="auto"/>
            </w:tcBorders>
            <w:shd w:val="clear" w:color="auto" w:fill="auto"/>
            <w:noWrap/>
            <w:textDirection w:val="btLr"/>
            <w:vAlign w:val="bottom"/>
            <w:hideMark/>
          </w:tcPr>
          <w:p w14:paraId="70BB3570" w14:textId="77777777" w:rsidR="00A520D7" w:rsidRPr="00A520D7" w:rsidRDefault="00A520D7" w:rsidP="00A520D7">
            <w:pPr>
              <w:spacing w:after="0" w:line="240" w:lineRule="auto"/>
              <w:ind w:left="113" w:right="113"/>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Somewhat Agree</w:t>
            </w:r>
          </w:p>
        </w:tc>
        <w:tc>
          <w:tcPr>
            <w:tcW w:w="452" w:type="dxa"/>
            <w:tcBorders>
              <w:top w:val="single" w:sz="4" w:space="0" w:color="auto"/>
              <w:left w:val="nil"/>
              <w:bottom w:val="nil"/>
              <w:right w:val="single" w:sz="4" w:space="0" w:color="auto"/>
            </w:tcBorders>
            <w:shd w:val="clear" w:color="auto" w:fill="auto"/>
            <w:noWrap/>
            <w:textDirection w:val="btLr"/>
            <w:vAlign w:val="bottom"/>
            <w:hideMark/>
          </w:tcPr>
          <w:p w14:paraId="58FDEDDE" w14:textId="77777777" w:rsidR="00A520D7" w:rsidRPr="00A520D7" w:rsidRDefault="00A520D7" w:rsidP="00A520D7">
            <w:pPr>
              <w:spacing w:after="0" w:line="240" w:lineRule="auto"/>
              <w:ind w:left="113" w:right="113"/>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Neutral/No Opinion</w:t>
            </w:r>
          </w:p>
        </w:tc>
        <w:tc>
          <w:tcPr>
            <w:tcW w:w="540" w:type="dxa"/>
            <w:tcBorders>
              <w:top w:val="single" w:sz="4" w:space="0" w:color="auto"/>
              <w:left w:val="nil"/>
              <w:bottom w:val="nil"/>
              <w:right w:val="single" w:sz="4" w:space="0" w:color="auto"/>
            </w:tcBorders>
            <w:shd w:val="clear" w:color="auto" w:fill="auto"/>
            <w:noWrap/>
            <w:textDirection w:val="btLr"/>
            <w:vAlign w:val="bottom"/>
            <w:hideMark/>
          </w:tcPr>
          <w:p w14:paraId="209B31F2" w14:textId="77777777" w:rsidR="00A520D7" w:rsidRPr="00A520D7" w:rsidRDefault="00A520D7" w:rsidP="00A520D7">
            <w:pPr>
              <w:spacing w:after="0" w:line="240" w:lineRule="auto"/>
              <w:ind w:left="113" w:right="113"/>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Somewhat Disagree</w:t>
            </w:r>
          </w:p>
        </w:tc>
        <w:tc>
          <w:tcPr>
            <w:tcW w:w="452" w:type="dxa"/>
            <w:tcBorders>
              <w:top w:val="single" w:sz="4" w:space="0" w:color="auto"/>
              <w:left w:val="nil"/>
              <w:bottom w:val="nil"/>
              <w:right w:val="single" w:sz="4" w:space="0" w:color="auto"/>
            </w:tcBorders>
            <w:shd w:val="clear" w:color="auto" w:fill="auto"/>
            <w:noWrap/>
            <w:textDirection w:val="btLr"/>
            <w:vAlign w:val="bottom"/>
            <w:hideMark/>
          </w:tcPr>
          <w:p w14:paraId="7CD7D1A6" w14:textId="77777777" w:rsidR="00A520D7" w:rsidRPr="00A520D7" w:rsidRDefault="00A520D7" w:rsidP="00A520D7">
            <w:pPr>
              <w:spacing w:after="0" w:line="240" w:lineRule="auto"/>
              <w:ind w:left="113" w:right="113"/>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Strongly Disagree</w:t>
            </w:r>
          </w:p>
        </w:tc>
      </w:tr>
      <w:tr w:rsidR="00A520D7" w:rsidRPr="00A520D7" w14:paraId="6C31F67B" w14:textId="77777777" w:rsidTr="00D453E8">
        <w:trPr>
          <w:trHeight w:val="305"/>
        </w:trPr>
        <w:tc>
          <w:tcPr>
            <w:tcW w:w="67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6CA1C" w14:textId="77777777" w:rsidR="00A520D7" w:rsidRPr="00A520D7" w:rsidRDefault="00A520D7" w:rsidP="00D453E8">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Provided me with an environment that incr</w:t>
            </w:r>
            <w:r w:rsidR="00D453E8">
              <w:rPr>
                <w:rFonts w:ascii="Times New Roman" w:eastAsia="Times New Roman" w:hAnsi="Times New Roman" w:cs="Times New Roman"/>
                <w:color w:val="000000"/>
                <w:sz w:val="20"/>
                <w:szCs w:val="20"/>
              </w:rPr>
              <w:t>eased my interest in the topics c</w:t>
            </w:r>
            <w:r w:rsidRPr="00A520D7">
              <w:rPr>
                <w:rFonts w:ascii="Times New Roman" w:eastAsia="Times New Roman" w:hAnsi="Times New Roman" w:cs="Times New Roman"/>
                <w:color w:val="000000"/>
                <w:sz w:val="20"/>
                <w:szCs w:val="20"/>
              </w:rPr>
              <w:t>overed</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14:paraId="2E048564"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20</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14:paraId="7E7E1269"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4</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14:paraId="4595321E"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07B07900"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14:paraId="181EAF26"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5F94B373" w14:textId="77777777" w:rsidTr="00D453E8">
        <w:trPr>
          <w:trHeight w:val="359"/>
        </w:trPr>
        <w:tc>
          <w:tcPr>
            <w:tcW w:w="6750" w:type="dxa"/>
            <w:tcBorders>
              <w:top w:val="nil"/>
              <w:left w:val="single" w:sz="4" w:space="0" w:color="auto"/>
              <w:bottom w:val="single" w:sz="4" w:space="0" w:color="auto"/>
              <w:right w:val="single" w:sz="4" w:space="0" w:color="auto"/>
            </w:tcBorders>
            <w:shd w:val="clear" w:color="auto" w:fill="auto"/>
            <w:vAlign w:val="bottom"/>
            <w:hideMark/>
          </w:tcPr>
          <w:p w14:paraId="53C9B6EE"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Increased my understanding of financial accounting concepts and principles</w:t>
            </w:r>
          </w:p>
        </w:tc>
        <w:tc>
          <w:tcPr>
            <w:tcW w:w="272" w:type="dxa"/>
            <w:tcBorders>
              <w:top w:val="nil"/>
              <w:left w:val="nil"/>
              <w:bottom w:val="single" w:sz="4" w:space="0" w:color="auto"/>
              <w:right w:val="single" w:sz="4" w:space="0" w:color="auto"/>
            </w:tcBorders>
            <w:shd w:val="clear" w:color="auto" w:fill="auto"/>
            <w:noWrap/>
            <w:vAlign w:val="bottom"/>
            <w:hideMark/>
          </w:tcPr>
          <w:p w14:paraId="7C7BB82D"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20</w:t>
            </w:r>
          </w:p>
        </w:tc>
        <w:tc>
          <w:tcPr>
            <w:tcW w:w="452" w:type="dxa"/>
            <w:tcBorders>
              <w:top w:val="nil"/>
              <w:left w:val="nil"/>
              <w:bottom w:val="single" w:sz="4" w:space="0" w:color="auto"/>
              <w:right w:val="single" w:sz="4" w:space="0" w:color="auto"/>
            </w:tcBorders>
            <w:shd w:val="clear" w:color="auto" w:fill="auto"/>
            <w:noWrap/>
            <w:vAlign w:val="bottom"/>
            <w:hideMark/>
          </w:tcPr>
          <w:p w14:paraId="31558FE2"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bottom"/>
            <w:hideMark/>
          </w:tcPr>
          <w:p w14:paraId="3A7D9C8E"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540" w:type="dxa"/>
            <w:tcBorders>
              <w:top w:val="nil"/>
              <w:left w:val="nil"/>
              <w:bottom w:val="single" w:sz="4" w:space="0" w:color="auto"/>
              <w:right w:val="single" w:sz="4" w:space="0" w:color="auto"/>
            </w:tcBorders>
            <w:shd w:val="clear" w:color="auto" w:fill="auto"/>
            <w:noWrap/>
            <w:vAlign w:val="bottom"/>
            <w:hideMark/>
          </w:tcPr>
          <w:p w14:paraId="7FEBCA0D"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13B34618"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4E16166D"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66B52D79"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Enhanced my ability to apply material from the textbook</w:t>
            </w:r>
          </w:p>
        </w:tc>
        <w:tc>
          <w:tcPr>
            <w:tcW w:w="272" w:type="dxa"/>
            <w:tcBorders>
              <w:top w:val="nil"/>
              <w:left w:val="nil"/>
              <w:bottom w:val="single" w:sz="4" w:space="0" w:color="auto"/>
              <w:right w:val="single" w:sz="4" w:space="0" w:color="auto"/>
            </w:tcBorders>
            <w:shd w:val="clear" w:color="auto" w:fill="auto"/>
            <w:noWrap/>
            <w:vAlign w:val="bottom"/>
            <w:hideMark/>
          </w:tcPr>
          <w:p w14:paraId="4F9E6DF9"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19</w:t>
            </w:r>
          </w:p>
        </w:tc>
        <w:tc>
          <w:tcPr>
            <w:tcW w:w="452" w:type="dxa"/>
            <w:tcBorders>
              <w:top w:val="nil"/>
              <w:left w:val="nil"/>
              <w:bottom w:val="single" w:sz="4" w:space="0" w:color="auto"/>
              <w:right w:val="single" w:sz="4" w:space="0" w:color="auto"/>
            </w:tcBorders>
            <w:shd w:val="clear" w:color="auto" w:fill="auto"/>
            <w:noWrap/>
            <w:vAlign w:val="bottom"/>
            <w:hideMark/>
          </w:tcPr>
          <w:p w14:paraId="0BEDBC55"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auto" w:fill="auto"/>
            <w:noWrap/>
            <w:vAlign w:val="bottom"/>
            <w:hideMark/>
          </w:tcPr>
          <w:p w14:paraId="3A5EB84F"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bottom"/>
            <w:hideMark/>
          </w:tcPr>
          <w:p w14:paraId="5ED187B6"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2750493B"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587C26D4"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40674411"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Motivated me to work harder and learn the material covered</w:t>
            </w:r>
          </w:p>
        </w:tc>
        <w:tc>
          <w:tcPr>
            <w:tcW w:w="272" w:type="dxa"/>
            <w:tcBorders>
              <w:top w:val="nil"/>
              <w:left w:val="nil"/>
              <w:bottom w:val="single" w:sz="4" w:space="0" w:color="auto"/>
              <w:right w:val="single" w:sz="4" w:space="0" w:color="auto"/>
            </w:tcBorders>
            <w:shd w:val="clear" w:color="auto" w:fill="auto"/>
            <w:noWrap/>
            <w:vAlign w:val="bottom"/>
            <w:hideMark/>
          </w:tcPr>
          <w:p w14:paraId="54AB0C4D"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18</w:t>
            </w:r>
          </w:p>
        </w:tc>
        <w:tc>
          <w:tcPr>
            <w:tcW w:w="452" w:type="dxa"/>
            <w:tcBorders>
              <w:top w:val="nil"/>
              <w:left w:val="nil"/>
              <w:bottom w:val="single" w:sz="4" w:space="0" w:color="auto"/>
              <w:right w:val="single" w:sz="4" w:space="0" w:color="auto"/>
            </w:tcBorders>
            <w:shd w:val="clear" w:color="auto" w:fill="auto"/>
            <w:noWrap/>
            <w:vAlign w:val="bottom"/>
            <w:hideMark/>
          </w:tcPr>
          <w:p w14:paraId="4103D4CB"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3</w:t>
            </w:r>
          </w:p>
        </w:tc>
        <w:tc>
          <w:tcPr>
            <w:tcW w:w="452" w:type="dxa"/>
            <w:tcBorders>
              <w:top w:val="nil"/>
              <w:left w:val="nil"/>
              <w:bottom w:val="single" w:sz="4" w:space="0" w:color="auto"/>
              <w:right w:val="single" w:sz="4" w:space="0" w:color="auto"/>
            </w:tcBorders>
            <w:shd w:val="clear" w:color="auto" w:fill="auto"/>
            <w:noWrap/>
            <w:vAlign w:val="bottom"/>
            <w:hideMark/>
          </w:tcPr>
          <w:p w14:paraId="4B073C06"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4</w:t>
            </w:r>
          </w:p>
        </w:tc>
        <w:tc>
          <w:tcPr>
            <w:tcW w:w="540" w:type="dxa"/>
            <w:tcBorders>
              <w:top w:val="nil"/>
              <w:left w:val="nil"/>
              <w:bottom w:val="single" w:sz="4" w:space="0" w:color="auto"/>
              <w:right w:val="single" w:sz="4" w:space="0" w:color="auto"/>
            </w:tcBorders>
            <w:shd w:val="clear" w:color="auto" w:fill="auto"/>
            <w:noWrap/>
            <w:vAlign w:val="bottom"/>
            <w:hideMark/>
          </w:tcPr>
          <w:p w14:paraId="6F968892"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7D02336F"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3C50AD67"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2DEA7672"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Provided valuable hands-on classroom engagement</w:t>
            </w:r>
          </w:p>
        </w:tc>
        <w:tc>
          <w:tcPr>
            <w:tcW w:w="272" w:type="dxa"/>
            <w:tcBorders>
              <w:top w:val="nil"/>
              <w:left w:val="nil"/>
              <w:bottom w:val="single" w:sz="4" w:space="0" w:color="auto"/>
              <w:right w:val="single" w:sz="4" w:space="0" w:color="auto"/>
            </w:tcBorders>
            <w:shd w:val="clear" w:color="auto" w:fill="auto"/>
            <w:noWrap/>
            <w:vAlign w:val="bottom"/>
            <w:hideMark/>
          </w:tcPr>
          <w:p w14:paraId="16CECEAE"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18</w:t>
            </w:r>
          </w:p>
        </w:tc>
        <w:tc>
          <w:tcPr>
            <w:tcW w:w="452" w:type="dxa"/>
            <w:tcBorders>
              <w:top w:val="nil"/>
              <w:left w:val="nil"/>
              <w:bottom w:val="single" w:sz="4" w:space="0" w:color="auto"/>
              <w:right w:val="single" w:sz="4" w:space="0" w:color="auto"/>
            </w:tcBorders>
            <w:shd w:val="clear" w:color="auto" w:fill="auto"/>
            <w:noWrap/>
            <w:vAlign w:val="bottom"/>
            <w:hideMark/>
          </w:tcPr>
          <w:p w14:paraId="16DBA5D5"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6</w:t>
            </w:r>
          </w:p>
        </w:tc>
        <w:tc>
          <w:tcPr>
            <w:tcW w:w="452" w:type="dxa"/>
            <w:tcBorders>
              <w:top w:val="nil"/>
              <w:left w:val="nil"/>
              <w:bottom w:val="single" w:sz="4" w:space="0" w:color="auto"/>
              <w:right w:val="single" w:sz="4" w:space="0" w:color="auto"/>
            </w:tcBorders>
            <w:shd w:val="clear" w:color="auto" w:fill="auto"/>
            <w:noWrap/>
            <w:vAlign w:val="bottom"/>
            <w:hideMark/>
          </w:tcPr>
          <w:p w14:paraId="03758DD6"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540" w:type="dxa"/>
            <w:tcBorders>
              <w:top w:val="nil"/>
              <w:left w:val="nil"/>
              <w:bottom w:val="single" w:sz="4" w:space="0" w:color="auto"/>
              <w:right w:val="single" w:sz="4" w:space="0" w:color="auto"/>
            </w:tcBorders>
            <w:shd w:val="clear" w:color="auto" w:fill="auto"/>
            <w:noWrap/>
            <w:vAlign w:val="bottom"/>
            <w:hideMark/>
          </w:tcPr>
          <w:p w14:paraId="4FCEF9B9"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w:t>
            </w:r>
          </w:p>
        </w:tc>
        <w:tc>
          <w:tcPr>
            <w:tcW w:w="452" w:type="dxa"/>
            <w:tcBorders>
              <w:top w:val="nil"/>
              <w:left w:val="nil"/>
              <w:bottom w:val="single" w:sz="4" w:space="0" w:color="auto"/>
              <w:right w:val="single" w:sz="4" w:space="0" w:color="auto"/>
            </w:tcBorders>
            <w:shd w:val="clear" w:color="auto" w:fill="auto"/>
            <w:noWrap/>
            <w:vAlign w:val="bottom"/>
            <w:hideMark/>
          </w:tcPr>
          <w:p w14:paraId="524F03C6"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3AA980BC"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7E192686"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Provided experience that will help me in my future career</w:t>
            </w:r>
          </w:p>
        </w:tc>
        <w:tc>
          <w:tcPr>
            <w:tcW w:w="272" w:type="dxa"/>
            <w:tcBorders>
              <w:top w:val="nil"/>
              <w:left w:val="nil"/>
              <w:bottom w:val="single" w:sz="4" w:space="0" w:color="auto"/>
              <w:right w:val="single" w:sz="4" w:space="0" w:color="auto"/>
            </w:tcBorders>
            <w:shd w:val="clear" w:color="auto" w:fill="auto"/>
            <w:noWrap/>
            <w:vAlign w:val="bottom"/>
            <w:hideMark/>
          </w:tcPr>
          <w:p w14:paraId="25E7E847"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18</w:t>
            </w:r>
          </w:p>
        </w:tc>
        <w:tc>
          <w:tcPr>
            <w:tcW w:w="452" w:type="dxa"/>
            <w:tcBorders>
              <w:top w:val="nil"/>
              <w:left w:val="nil"/>
              <w:bottom w:val="single" w:sz="4" w:space="0" w:color="auto"/>
              <w:right w:val="single" w:sz="4" w:space="0" w:color="auto"/>
            </w:tcBorders>
            <w:shd w:val="clear" w:color="auto" w:fill="auto"/>
            <w:noWrap/>
            <w:vAlign w:val="bottom"/>
            <w:hideMark/>
          </w:tcPr>
          <w:p w14:paraId="4CC6C089"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bottom"/>
            <w:hideMark/>
          </w:tcPr>
          <w:p w14:paraId="7FD53250"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bottom"/>
            <w:hideMark/>
          </w:tcPr>
          <w:p w14:paraId="30F83281"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3CB65A0D"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50AC9623"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13BC883D"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Helped me improve my grades in the course</w:t>
            </w:r>
          </w:p>
        </w:tc>
        <w:tc>
          <w:tcPr>
            <w:tcW w:w="272" w:type="dxa"/>
            <w:tcBorders>
              <w:top w:val="nil"/>
              <w:left w:val="nil"/>
              <w:bottom w:val="single" w:sz="4" w:space="0" w:color="auto"/>
              <w:right w:val="single" w:sz="4" w:space="0" w:color="auto"/>
            </w:tcBorders>
            <w:shd w:val="clear" w:color="auto" w:fill="auto"/>
            <w:noWrap/>
            <w:vAlign w:val="bottom"/>
            <w:hideMark/>
          </w:tcPr>
          <w:p w14:paraId="42C33AC4"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18</w:t>
            </w:r>
          </w:p>
        </w:tc>
        <w:tc>
          <w:tcPr>
            <w:tcW w:w="452" w:type="dxa"/>
            <w:tcBorders>
              <w:top w:val="nil"/>
              <w:left w:val="nil"/>
              <w:bottom w:val="single" w:sz="4" w:space="0" w:color="auto"/>
              <w:right w:val="single" w:sz="4" w:space="0" w:color="auto"/>
            </w:tcBorders>
            <w:shd w:val="clear" w:color="auto" w:fill="auto"/>
            <w:noWrap/>
            <w:vAlign w:val="bottom"/>
            <w:hideMark/>
          </w:tcPr>
          <w:p w14:paraId="56B24A4B"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auto" w:fill="auto"/>
            <w:noWrap/>
            <w:vAlign w:val="bottom"/>
            <w:hideMark/>
          </w:tcPr>
          <w:p w14:paraId="10D8F7F7"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bottom"/>
            <w:hideMark/>
          </w:tcPr>
          <w:p w14:paraId="6EAD749A"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0F5F28CA"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r w:rsidR="00A520D7" w:rsidRPr="00A520D7" w14:paraId="233E79B1" w14:textId="77777777" w:rsidTr="00D453E8">
        <w:trPr>
          <w:trHeight w:val="315"/>
        </w:trPr>
        <w:tc>
          <w:tcPr>
            <w:tcW w:w="6750" w:type="dxa"/>
            <w:tcBorders>
              <w:top w:val="nil"/>
              <w:left w:val="single" w:sz="4" w:space="0" w:color="auto"/>
              <w:bottom w:val="single" w:sz="4" w:space="0" w:color="auto"/>
              <w:right w:val="single" w:sz="4" w:space="0" w:color="auto"/>
            </w:tcBorders>
            <w:shd w:val="clear" w:color="auto" w:fill="auto"/>
            <w:noWrap/>
            <w:vAlign w:val="bottom"/>
            <w:hideMark/>
          </w:tcPr>
          <w:p w14:paraId="0808A4DE" w14:textId="77777777" w:rsidR="00A520D7" w:rsidRPr="00A520D7" w:rsidRDefault="00A520D7" w:rsidP="00A520D7">
            <w:pPr>
              <w:spacing w:after="0" w:line="240" w:lineRule="auto"/>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Made the material more interesting</w:t>
            </w:r>
          </w:p>
        </w:tc>
        <w:tc>
          <w:tcPr>
            <w:tcW w:w="272" w:type="dxa"/>
            <w:tcBorders>
              <w:top w:val="nil"/>
              <w:left w:val="nil"/>
              <w:bottom w:val="single" w:sz="4" w:space="0" w:color="auto"/>
              <w:right w:val="single" w:sz="4" w:space="0" w:color="auto"/>
            </w:tcBorders>
            <w:shd w:val="clear" w:color="auto" w:fill="auto"/>
            <w:noWrap/>
            <w:vAlign w:val="bottom"/>
            <w:hideMark/>
          </w:tcPr>
          <w:p w14:paraId="4EA99E8E"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22</w:t>
            </w:r>
          </w:p>
        </w:tc>
        <w:tc>
          <w:tcPr>
            <w:tcW w:w="452" w:type="dxa"/>
            <w:tcBorders>
              <w:top w:val="nil"/>
              <w:left w:val="nil"/>
              <w:bottom w:val="single" w:sz="4" w:space="0" w:color="auto"/>
              <w:right w:val="single" w:sz="4" w:space="0" w:color="auto"/>
            </w:tcBorders>
            <w:shd w:val="clear" w:color="auto" w:fill="auto"/>
            <w:noWrap/>
            <w:vAlign w:val="bottom"/>
            <w:hideMark/>
          </w:tcPr>
          <w:p w14:paraId="5C34997B"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2</w:t>
            </w:r>
          </w:p>
        </w:tc>
        <w:tc>
          <w:tcPr>
            <w:tcW w:w="452" w:type="dxa"/>
            <w:tcBorders>
              <w:top w:val="nil"/>
              <w:left w:val="nil"/>
              <w:bottom w:val="single" w:sz="4" w:space="0" w:color="auto"/>
              <w:right w:val="single" w:sz="4" w:space="0" w:color="auto"/>
            </w:tcBorders>
            <w:shd w:val="clear" w:color="auto" w:fill="auto"/>
            <w:noWrap/>
            <w:vAlign w:val="bottom"/>
            <w:hideMark/>
          </w:tcPr>
          <w:p w14:paraId="68F0F31A"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1</w:t>
            </w:r>
          </w:p>
        </w:tc>
        <w:tc>
          <w:tcPr>
            <w:tcW w:w="540" w:type="dxa"/>
            <w:tcBorders>
              <w:top w:val="nil"/>
              <w:left w:val="nil"/>
              <w:bottom w:val="single" w:sz="4" w:space="0" w:color="auto"/>
              <w:right w:val="single" w:sz="4" w:space="0" w:color="auto"/>
            </w:tcBorders>
            <w:shd w:val="clear" w:color="auto" w:fill="auto"/>
            <w:noWrap/>
            <w:vAlign w:val="bottom"/>
            <w:hideMark/>
          </w:tcPr>
          <w:p w14:paraId="7EAB0A1A"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c>
          <w:tcPr>
            <w:tcW w:w="452" w:type="dxa"/>
            <w:tcBorders>
              <w:top w:val="nil"/>
              <w:left w:val="nil"/>
              <w:bottom w:val="single" w:sz="4" w:space="0" w:color="auto"/>
              <w:right w:val="single" w:sz="4" w:space="0" w:color="auto"/>
            </w:tcBorders>
            <w:shd w:val="clear" w:color="auto" w:fill="auto"/>
            <w:noWrap/>
            <w:vAlign w:val="bottom"/>
            <w:hideMark/>
          </w:tcPr>
          <w:p w14:paraId="02AF899A" w14:textId="77777777" w:rsidR="00A520D7" w:rsidRPr="00A520D7" w:rsidRDefault="00A520D7" w:rsidP="0097232E">
            <w:pPr>
              <w:spacing w:after="0" w:line="240" w:lineRule="auto"/>
              <w:jc w:val="center"/>
              <w:rPr>
                <w:rFonts w:ascii="Times New Roman" w:eastAsia="Times New Roman" w:hAnsi="Times New Roman" w:cs="Times New Roman"/>
                <w:color w:val="000000"/>
                <w:sz w:val="20"/>
                <w:szCs w:val="20"/>
              </w:rPr>
            </w:pPr>
            <w:r w:rsidRPr="00A520D7">
              <w:rPr>
                <w:rFonts w:ascii="Times New Roman" w:eastAsia="Times New Roman" w:hAnsi="Times New Roman" w:cs="Times New Roman"/>
                <w:color w:val="000000"/>
                <w:sz w:val="20"/>
                <w:szCs w:val="20"/>
              </w:rPr>
              <w:t>0</w:t>
            </w:r>
          </w:p>
        </w:tc>
      </w:tr>
    </w:tbl>
    <w:p w14:paraId="2ECF3D3E" w14:textId="77777777" w:rsidR="002724E5" w:rsidRDefault="002724E5" w:rsidP="000D5CE8">
      <w:pPr>
        <w:pStyle w:val="NoSpacing"/>
        <w:jc w:val="center"/>
        <w:rPr>
          <w:rFonts w:ascii="Times New Roman" w:hAnsi="Times New Roman" w:cs="Times New Roman"/>
          <w:b/>
          <w:sz w:val="24"/>
          <w:szCs w:val="24"/>
        </w:rPr>
      </w:pPr>
    </w:p>
    <w:p w14:paraId="5F6D3802" w14:textId="77777777" w:rsidR="002D2B10" w:rsidRDefault="002D2B10" w:rsidP="002D2B10">
      <w:pPr>
        <w:pStyle w:val="NoSpacing"/>
        <w:ind w:firstLine="720"/>
        <w:rPr>
          <w:rFonts w:ascii="Times New Roman" w:hAnsi="Times New Roman" w:cs="Times New Roman"/>
          <w:sz w:val="24"/>
          <w:szCs w:val="24"/>
        </w:rPr>
      </w:pPr>
      <w:r w:rsidRPr="002D2B10">
        <w:rPr>
          <w:rFonts w:ascii="Times New Roman" w:hAnsi="Times New Roman" w:cs="Times New Roman"/>
          <w:sz w:val="24"/>
          <w:szCs w:val="24"/>
        </w:rPr>
        <w:t xml:space="preserve">According to the survey responses, 88% of students </w:t>
      </w:r>
      <w:r>
        <w:rPr>
          <w:rFonts w:ascii="Times New Roman" w:hAnsi="Times New Roman" w:cs="Times New Roman"/>
          <w:sz w:val="24"/>
          <w:szCs w:val="24"/>
        </w:rPr>
        <w:t>strongly agreed</w:t>
      </w:r>
      <w:r w:rsidRPr="002D2B10">
        <w:rPr>
          <w:rFonts w:ascii="Times New Roman" w:hAnsi="Times New Roman" w:cs="Times New Roman"/>
          <w:sz w:val="24"/>
          <w:szCs w:val="24"/>
        </w:rPr>
        <w:t xml:space="preserve"> that the </w:t>
      </w:r>
      <w:r w:rsidR="00FB7A0E">
        <w:rPr>
          <w:rFonts w:ascii="Times New Roman" w:hAnsi="Times New Roman" w:cs="Times New Roman"/>
          <w:sz w:val="24"/>
          <w:szCs w:val="24"/>
        </w:rPr>
        <w:t>finance lab</w:t>
      </w:r>
      <w:r w:rsidRPr="002D2B10">
        <w:rPr>
          <w:rFonts w:ascii="Times New Roman" w:hAnsi="Times New Roman" w:cs="Times New Roman"/>
          <w:sz w:val="24"/>
          <w:szCs w:val="24"/>
        </w:rPr>
        <w:t xml:space="preserve"> </w:t>
      </w:r>
      <w:r w:rsidR="00FB7A0E">
        <w:rPr>
          <w:rFonts w:ascii="Times New Roman" w:hAnsi="Times New Roman" w:cs="Times New Roman"/>
          <w:sz w:val="24"/>
          <w:szCs w:val="24"/>
        </w:rPr>
        <w:t>finance lab</w:t>
      </w:r>
      <w:r w:rsidRPr="002D2B10">
        <w:rPr>
          <w:rFonts w:ascii="Times New Roman" w:hAnsi="Times New Roman" w:cs="Times New Roman"/>
          <w:sz w:val="24"/>
          <w:szCs w:val="24"/>
        </w:rPr>
        <w:t xml:space="preserve"> provided an environment that increased interest in the course topics and increased understanding of financial accounting concepts and principles. The </w:t>
      </w:r>
      <w:r w:rsidR="00FB7A0E">
        <w:rPr>
          <w:rFonts w:ascii="Times New Roman" w:hAnsi="Times New Roman" w:cs="Times New Roman"/>
          <w:sz w:val="24"/>
          <w:szCs w:val="24"/>
        </w:rPr>
        <w:t>finance</w:t>
      </w:r>
      <w:r w:rsidRPr="002D2B10">
        <w:rPr>
          <w:rFonts w:ascii="Times New Roman" w:hAnsi="Times New Roman" w:cs="Times New Roman"/>
          <w:sz w:val="24"/>
          <w:szCs w:val="24"/>
        </w:rPr>
        <w:t xml:space="preserve"> lab improved the ability to apply material from the textbook for 76% of the students surveyed. Seventy-two percent of students </w:t>
      </w:r>
      <w:r>
        <w:rPr>
          <w:rFonts w:ascii="Times New Roman" w:hAnsi="Times New Roman" w:cs="Times New Roman"/>
          <w:sz w:val="24"/>
          <w:szCs w:val="24"/>
        </w:rPr>
        <w:t>strongly agreed</w:t>
      </w:r>
      <w:r w:rsidRPr="002D2B10">
        <w:rPr>
          <w:rFonts w:ascii="Times New Roman" w:hAnsi="Times New Roman" w:cs="Times New Roman"/>
          <w:sz w:val="24"/>
          <w:szCs w:val="24"/>
        </w:rPr>
        <w:t xml:space="preserve"> that the Finance Lab motivated them to work harder, improved their grades, and provided valuable hands-on application that will help in their future career.</w:t>
      </w:r>
    </w:p>
    <w:p w14:paraId="7C0A7F50" w14:textId="77777777" w:rsidR="00A520D7" w:rsidRDefault="00A520D7" w:rsidP="00A520D7">
      <w:pPr>
        <w:pStyle w:val="NoSpacing"/>
        <w:rPr>
          <w:rFonts w:ascii="Times New Roman" w:hAnsi="Times New Roman" w:cs="Times New Roman"/>
          <w:b/>
          <w:sz w:val="24"/>
          <w:szCs w:val="24"/>
        </w:rPr>
      </w:pPr>
    </w:p>
    <w:p w14:paraId="39C3110E" w14:textId="74C0DAD0" w:rsidR="00B565FC" w:rsidRDefault="00B565FC" w:rsidP="00B565FC">
      <w:pPr>
        <w:pStyle w:val="NoSpacing"/>
        <w:ind w:firstLine="720"/>
        <w:rPr>
          <w:rFonts w:ascii="Times New Roman" w:hAnsi="Times New Roman" w:cs="Times New Roman"/>
          <w:sz w:val="24"/>
          <w:szCs w:val="24"/>
        </w:rPr>
      </w:pPr>
      <w:r>
        <w:rPr>
          <w:rFonts w:ascii="Times New Roman" w:hAnsi="Times New Roman" w:cs="Times New Roman"/>
          <w:sz w:val="24"/>
          <w:szCs w:val="24"/>
        </w:rPr>
        <w:t>The responses to the second part of the survey, regarding the applied Morningstar assig</w:t>
      </w:r>
      <w:r w:rsidR="005553A8">
        <w:rPr>
          <w:rFonts w:ascii="Times New Roman" w:hAnsi="Times New Roman" w:cs="Times New Roman"/>
          <w:sz w:val="24"/>
          <w:szCs w:val="24"/>
        </w:rPr>
        <w:t>nments, are tabulated in Table 5</w:t>
      </w:r>
      <w:r>
        <w:rPr>
          <w:rFonts w:ascii="Times New Roman" w:hAnsi="Times New Roman" w:cs="Times New Roman"/>
          <w:sz w:val="24"/>
          <w:szCs w:val="24"/>
        </w:rPr>
        <w:t>.</w:t>
      </w:r>
    </w:p>
    <w:p w14:paraId="25975DD7" w14:textId="3AF7D9BF" w:rsidR="009B52DD" w:rsidRDefault="009B52DD" w:rsidP="00B565FC">
      <w:pPr>
        <w:pStyle w:val="NoSpacing"/>
        <w:ind w:firstLine="720"/>
        <w:rPr>
          <w:rFonts w:ascii="Times New Roman" w:hAnsi="Times New Roman" w:cs="Times New Roman"/>
          <w:sz w:val="24"/>
          <w:szCs w:val="24"/>
        </w:rPr>
      </w:pPr>
    </w:p>
    <w:p w14:paraId="516949A8" w14:textId="4F3B80A1" w:rsidR="009B52DD" w:rsidRDefault="009B52DD" w:rsidP="00B565FC">
      <w:pPr>
        <w:pStyle w:val="NoSpacing"/>
        <w:ind w:firstLine="720"/>
        <w:rPr>
          <w:rFonts w:ascii="Times New Roman" w:hAnsi="Times New Roman" w:cs="Times New Roman"/>
          <w:sz w:val="24"/>
          <w:szCs w:val="24"/>
        </w:rPr>
      </w:pPr>
    </w:p>
    <w:p w14:paraId="38C28F15" w14:textId="1AF7F65E" w:rsidR="009B52DD" w:rsidRDefault="009B52DD" w:rsidP="00B565FC">
      <w:pPr>
        <w:pStyle w:val="NoSpacing"/>
        <w:ind w:firstLine="720"/>
        <w:rPr>
          <w:rFonts w:ascii="Times New Roman" w:hAnsi="Times New Roman" w:cs="Times New Roman"/>
          <w:sz w:val="24"/>
          <w:szCs w:val="24"/>
        </w:rPr>
      </w:pPr>
    </w:p>
    <w:p w14:paraId="35B3308B" w14:textId="365A0768" w:rsidR="009B52DD" w:rsidRDefault="009B52DD" w:rsidP="00B565FC">
      <w:pPr>
        <w:pStyle w:val="NoSpacing"/>
        <w:ind w:firstLine="720"/>
        <w:rPr>
          <w:rFonts w:ascii="Times New Roman" w:hAnsi="Times New Roman" w:cs="Times New Roman"/>
          <w:sz w:val="24"/>
          <w:szCs w:val="24"/>
        </w:rPr>
      </w:pPr>
    </w:p>
    <w:p w14:paraId="36DB027D" w14:textId="0AFB49DC" w:rsidR="009B52DD" w:rsidRDefault="009B52DD" w:rsidP="00B565FC">
      <w:pPr>
        <w:pStyle w:val="NoSpacing"/>
        <w:ind w:firstLine="720"/>
        <w:rPr>
          <w:rFonts w:ascii="Times New Roman" w:hAnsi="Times New Roman" w:cs="Times New Roman"/>
          <w:sz w:val="24"/>
          <w:szCs w:val="24"/>
        </w:rPr>
      </w:pPr>
    </w:p>
    <w:p w14:paraId="654D253B" w14:textId="5B9A3DFF" w:rsidR="009B52DD" w:rsidRDefault="009B52DD" w:rsidP="00B565FC">
      <w:pPr>
        <w:pStyle w:val="NoSpacing"/>
        <w:ind w:firstLine="720"/>
        <w:rPr>
          <w:rFonts w:ascii="Times New Roman" w:hAnsi="Times New Roman" w:cs="Times New Roman"/>
          <w:sz w:val="24"/>
          <w:szCs w:val="24"/>
        </w:rPr>
      </w:pPr>
    </w:p>
    <w:p w14:paraId="47493940" w14:textId="77777777" w:rsidR="009B52DD" w:rsidRPr="00A806D9" w:rsidRDefault="009B52DD" w:rsidP="00B565FC">
      <w:pPr>
        <w:pStyle w:val="NoSpacing"/>
        <w:ind w:firstLine="720"/>
        <w:rPr>
          <w:rFonts w:ascii="Times New Roman" w:hAnsi="Times New Roman" w:cs="Times New Roman"/>
          <w:sz w:val="24"/>
          <w:szCs w:val="24"/>
        </w:rPr>
      </w:pPr>
      <w:bookmarkStart w:id="0" w:name="_GoBack"/>
      <w:bookmarkEnd w:id="0"/>
    </w:p>
    <w:p w14:paraId="0B721CA2" w14:textId="77777777" w:rsidR="002D2B10" w:rsidRDefault="002D2B10" w:rsidP="00B565FC">
      <w:pPr>
        <w:pStyle w:val="NoSpacing"/>
        <w:rPr>
          <w:rFonts w:ascii="Times New Roman" w:hAnsi="Times New Roman" w:cs="Times New Roman"/>
          <w:b/>
          <w:sz w:val="24"/>
          <w:szCs w:val="24"/>
        </w:rPr>
      </w:pPr>
    </w:p>
    <w:p w14:paraId="33C11E76" w14:textId="77777777" w:rsidR="00221A9D" w:rsidRPr="00513D83" w:rsidRDefault="00037BCD" w:rsidP="00037BCD">
      <w:pPr>
        <w:pStyle w:val="NoSpacing"/>
        <w:rPr>
          <w:rFonts w:ascii="Times New Roman" w:hAnsi="Times New Roman" w:cs="Times New Roman"/>
          <w:szCs w:val="24"/>
        </w:rPr>
      </w:pPr>
      <w:r w:rsidRPr="00513D83">
        <w:rPr>
          <w:rFonts w:ascii="Times New Roman" w:hAnsi="Times New Roman" w:cs="Times New Roman"/>
          <w:szCs w:val="24"/>
        </w:rPr>
        <w:lastRenderedPageBreak/>
        <w:t xml:space="preserve">Table 5 – Student Responses – </w:t>
      </w:r>
      <w:r w:rsidR="00513D83" w:rsidRPr="00513D83">
        <w:rPr>
          <w:rFonts w:ascii="Times New Roman" w:hAnsi="Times New Roman" w:cs="Times New Roman"/>
          <w:szCs w:val="24"/>
        </w:rPr>
        <w:t>Student Perception of Applied Assignments</w:t>
      </w:r>
    </w:p>
    <w:tbl>
      <w:tblPr>
        <w:tblStyle w:val="TableGrid"/>
        <w:tblW w:w="8908" w:type="dxa"/>
        <w:tblLook w:val="04A0" w:firstRow="1" w:lastRow="0" w:firstColumn="1" w:lastColumn="0" w:noHBand="0" w:noVBand="1"/>
      </w:tblPr>
      <w:tblGrid>
        <w:gridCol w:w="6571"/>
        <w:gridCol w:w="459"/>
        <w:gridCol w:w="459"/>
        <w:gridCol w:w="459"/>
        <w:gridCol w:w="529"/>
        <w:gridCol w:w="459"/>
      </w:tblGrid>
      <w:tr w:rsidR="00221A9D" w:rsidRPr="0097232E" w14:paraId="64BB2526" w14:textId="77777777" w:rsidTr="002D2B10">
        <w:trPr>
          <w:cantSplit/>
          <w:trHeight w:val="1913"/>
        </w:trPr>
        <w:tc>
          <w:tcPr>
            <w:tcW w:w="6571" w:type="dxa"/>
            <w:shd w:val="clear" w:color="auto" w:fill="auto"/>
            <w:noWrap/>
            <w:textDirection w:val="btLr"/>
            <w:hideMark/>
          </w:tcPr>
          <w:p w14:paraId="12BA63C5" w14:textId="77777777" w:rsidR="00221A9D" w:rsidRPr="0097232E" w:rsidRDefault="00221A9D" w:rsidP="00281DD4">
            <w:pPr>
              <w:ind w:left="113" w:right="113"/>
              <w:rPr>
                <w:rFonts w:ascii="Times New Roman" w:hAnsi="Times New Roman" w:cs="Times New Roman"/>
                <w:sz w:val="20"/>
                <w:szCs w:val="20"/>
              </w:rPr>
            </w:pPr>
          </w:p>
        </w:tc>
        <w:tc>
          <w:tcPr>
            <w:tcW w:w="452" w:type="dxa"/>
            <w:shd w:val="clear" w:color="auto" w:fill="auto"/>
            <w:noWrap/>
            <w:textDirection w:val="btLr"/>
            <w:hideMark/>
          </w:tcPr>
          <w:p w14:paraId="13923A4F" w14:textId="77777777" w:rsidR="00221A9D" w:rsidRPr="0097232E" w:rsidRDefault="00221A9D" w:rsidP="00281DD4">
            <w:pPr>
              <w:ind w:left="113" w:right="113"/>
              <w:rPr>
                <w:rFonts w:ascii="Times New Roman" w:hAnsi="Times New Roman" w:cs="Times New Roman"/>
                <w:sz w:val="20"/>
                <w:szCs w:val="20"/>
              </w:rPr>
            </w:pPr>
            <w:r w:rsidRPr="0097232E">
              <w:rPr>
                <w:rFonts w:ascii="Times New Roman" w:hAnsi="Times New Roman" w:cs="Times New Roman"/>
                <w:sz w:val="20"/>
                <w:szCs w:val="20"/>
              </w:rPr>
              <w:t>Strongly Agree</w:t>
            </w:r>
          </w:p>
        </w:tc>
        <w:tc>
          <w:tcPr>
            <w:tcW w:w="452" w:type="dxa"/>
            <w:shd w:val="clear" w:color="auto" w:fill="auto"/>
            <w:noWrap/>
            <w:textDirection w:val="btLr"/>
            <w:hideMark/>
          </w:tcPr>
          <w:p w14:paraId="6BD3B5F3" w14:textId="77777777" w:rsidR="00221A9D" w:rsidRPr="0097232E" w:rsidRDefault="00221A9D" w:rsidP="00281DD4">
            <w:pPr>
              <w:ind w:left="113" w:right="113"/>
              <w:rPr>
                <w:rFonts w:ascii="Times New Roman" w:hAnsi="Times New Roman" w:cs="Times New Roman"/>
                <w:sz w:val="20"/>
                <w:szCs w:val="20"/>
              </w:rPr>
            </w:pPr>
            <w:r w:rsidRPr="0097232E">
              <w:rPr>
                <w:rFonts w:ascii="Times New Roman" w:hAnsi="Times New Roman" w:cs="Times New Roman"/>
                <w:sz w:val="20"/>
                <w:szCs w:val="20"/>
              </w:rPr>
              <w:t xml:space="preserve">Somewhat </w:t>
            </w:r>
            <w:r>
              <w:rPr>
                <w:rFonts w:ascii="Times New Roman" w:hAnsi="Times New Roman" w:cs="Times New Roman"/>
                <w:sz w:val="20"/>
                <w:szCs w:val="20"/>
              </w:rPr>
              <w:t>A</w:t>
            </w:r>
            <w:r w:rsidRPr="0097232E">
              <w:rPr>
                <w:rFonts w:ascii="Times New Roman" w:hAnsi="Times New Roman" w:cs="Times New Roman"/>
                <w:sz w:val="20"/>
                <w:szCs w:val="20"/>
              </w:rPr>
              <w:t>gree</w:t>
            </w:r>
          </w:p>
        </w:tc>
        <w:tc>
          <w:tcPr>
            <w:tcW w:w="452" w:type="dxa"/>
            <w:shd w:val="clear" w:color="auto" w:fill="auto"/>
            <w:noWrap/>
            <w:textDirection w:val="btLr"/>
            <w:hideMark/>
          </w:tcPr>
          <w:p w14:paraId="33F80F88" w14:textId="77777777" w:rsidR="00221A9D" w:rsidRPr="0097232E" w:rsidRDefault="00221A9D" w:rsidP="00281DD4">
            <w:pPr>
              <w:ind w:left="113" w:right="113"/>
              <w:rPr>
                <w:rFonts w:ascii="Times New Roman" w:hAnsi="Times New Roman" w:cs="Times New Roman"/>
                <w:sz w:val="20"/>
                <w:szCs w:val="20"/>
              </w:rPr>
            </w:pPr>
            <w:r w:rsidRPr="0097232E">
              <w:rPr>
                <w:rFonts w:ascii="Times New Roman" w:hAnsi="Times New Roman" w:cs="Times New Roman"/>
                <w:sz w:val="20"/>
                <w:szCs w:val="20"/>
              </w:rPr>
              <w:t>Neutral/No Opinion</w:t>
            </w:r>
          </w:p>
        </w:tc>
        <w:tc>
          <w:tcPr>
            <w:tcW w:w="529" w:type="dxa"/>
            <w:shd w:val="clear" w:color="auto" w:fill="auto"/>
            <w:noWrap/>
            <w:textDirection w:val="btLr"/>
            <w:hideMark/>
          </w:tcPr>
          <w:p w14:paraId="4E78AFBE" w14:textId="77777777" w:rsidR="00221A9D" w:rsidRPr="0097232E" w:rsidRDefault="00221A9D" w:rsidP="00281DD4">
            <w:pPr>
              <w:ind w:left="113" w:right="113"/>
              <w:rPr>
                <w:rFonts w:ascii="Times New Roman" w:hAnsi="Times New Roman" w:cs="Times New Roman"/>
                <w:sz w:val="20"/>
                <w:szCs w:val="20"/>
              </w:rPr>
            </w:pPr>
            <w:r w:rsidRPr="0097232E">
              <w:rPr>
                <w:rFonts w:ascii="Times New Roman" w:hAnsi="Times New Roman" w:cs="Times New Roman"/>
                <w:sz w:val="20"/>
                <w:szCs w:val="20"/>
              </w:rPr>
              <w:t>Somewhat Disagree</w:t>
            </w:r>
          </w:p>
        </w:tc>
        <w:tc>
          <w:tcPr>
            <w:tcW w:w="452" w:type="dxa"/>
            <w:shd w:val="clear" w:color="auto" w:fill="auto"/>
            <w:noWrap/>
            <w:textDirection w:val="btLr"/>
            <w:hideMark/>
          </w:tcPr>
          <w:p w14:paraId="06FAF5FA" w14:textId="77777777" w:rsidR="00221A9D" w:rsidRPr="0097232E" w:rsidRDefault="00221A9D" w:rsidP="00281DD4">
            <w:pPr>
              <w:ind w:left="113" w:right="113"/>
              <w:rPr>
                <w:rFonts w:ascii="Times New Roman" w:hAnsi="Times New Roman" w:cs="Times New Roman"/>
                <w:sz w:val="20"/>
                <w:szCs w:val="20"/>
              </w:rPr>
            </w:pPr>
            <w:r w:rsidRPr="0097232E">
              <w:rPr>
                <w:rFonts w:ascii="Times New Roman" w:hAnsi="Times New Roman" w:cs="Times New Roman"/>
                <w:sz w:val="20"/>
                <w:szCs w:val="20"/>
              </w:rPr>
              <w:t>Strongly Disagree</w:t>
            </w:r>
          </w:p>
        </w:tc>
      </w:tr>
      <w:tr w:rsidR="00221A9D" w:rsidRPr="0097232E" w14:paraId="2D42A251" w14:textId="77777777" w:rsidTr="002D2B10">
        <w:trPr>
          <w:trHeight w:val="320"/>
        </w:trPr>
        <w:tc>
          <w:tcPr>
            <w:tcW w:w="6571" w:type="dxa"/>
            <w:shd w:val="clear" w:color="auto" w:fill="auto"/>
            <w:noWrap/>
            <w:hideMark/>
          </w:tcPr>
          <w:p w14:paraId="7A8D1EE2"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participation and engagement in the course</w:t>
            </w:r>
          </w:p>
        </w:tc>
        <w:tc>
          <w:tcPr>
            <w:tcW w:w="452" w:type="dxa"/>
            <w:shd w:val="clear" w:color="auto" w:fill="auto"/>
            <w:noWrap/>
            <w:hideMark/>
          </w:tcPr>
          <w:p w14:paraId="12E6BC8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18</w:t>
            </w:r>
          </w:p>
        </w:tc>
        <w:tc>
          <w:tcPr>
            <w:tcW w:w="452" w:type="dxa"/>
            <w:shd w:val="clear" w:color="auto" w:fill="auto"/>
            <w:noWrap/>
            <w:hideMark/>
          </w:tcPr>
          <w:p w14:paraId="38DAC389"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7</w:t>
            </w:r>
          </w:p>
        </w:tc>
        <w:tc>
          <w:tcPr>
            <w:tcW w:w="452" w:type="dxa"/>
            <w:shd w:val="clear" w:color="auto" w:fill="auto"/>
            <w:noWrap/>
            <w:hideMark/>
          </w:tcPr>
          <w:p w14:paraId="3B8C1F5C"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529" w:type="dxa"/>
            <w:shd w:val="clear" w:color="auto" w:fill="auto"/>
            <w:noWrap/>
            <w:hideMark/>
          </w:tcPr>
          <w:p w14:paraId="099BD5EE"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3A6AC635"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6F8E22FD" w14:textId="77777777" w:rsidTr="002D2B10">
        <w:trPr>
          <w:trHeight w:val="320"/>
        </w:trPr>
        <w:tc>
          <w:tcPr>
            <w:tcW w:w="6571" w:type="dxa"/>
            <w:shd w:val="clear" w:color="auto" w:fill="auto"/>
            <w:noWrap/>
            <w:hideMark/>
          </w:tcPr>
          <w:p w14:paraId="7059C6B4"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Made the course material more interesting</w:t>
            </w:r>
          </w:p>
        </w:tc>
        <w:tc>
          <w:tcPr>
            <w:tcW w:w="452" w:type="dxa"/>
            <w:shd w:val="clear" w:color="auto" w:fill="auto"/>
            <w:noWrap/>
            <w:hideMark/>
          </w:tcPr>
          <w:p w14:paraId="3F28D9F5"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22</w:t>
            </w:r>
          </w:p>
        </w:tc>
        <w:tc>
          <w:tcPr>
            <w:tcW w:w="452" w:type="dxa"/>
            <w:shd w:val="clear" w:color="auto" w:fill="auto"/>
            <w:noWrap/>
            <w:hideMark/>
          </w:tcPr>
          <w:p w14:paraId="1D3E5B81"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3</w:t>
            </w:r>
          </w:p>
        </w:tc>
        <w:tc>
          <w:tcPr>
            <w:tcW w:w="452" w:type="dxa"/>
            <w:shd w:val="clear" w:color="auto" w:fill="auto"/>
            <w:noWrap/>
            <w:hideMark/>
          </w:tcPr>
          <w:p w14:paraId="7C4932FC"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529" w:type="dxa"/>
            <w:shd w:val="clear" w:color="auto" w:fill="auto"/>
            <w:noWrap/>
            <w:hideMark/>
          </w:tcPr>
          <w:p w14:paraId="1F35E68F"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71DABCE9"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113C7119" w14:textId="77777777" w:rsidTr="002D2B10">
        <w:trPr>
          <w:trHeight w:val="320"/>
        </w:trPr>
        <w:tc>
          <w:tcPr>
            <w:tcW w:w="6571" w:type="dxa"/>
            <w:shd w:val="clear" w:color="auto" w:fill="auto"/>
            <w:noWrap/>
            <w:hideMark/>
          </w:tcPr>
          <w:p w14:paraId="3AE136ED"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understanding of the concepts taught in the course</w:t>
            </w:r>
          </w:p>
        </w:tc>
        <w:tc>
          <w:tcPr>
            <w:tcW w:w="452" w:type="dxa"/>
            <w:shd w:val="clear" w:color="auto" w:fill="auto"/>
            <w:noWrap/>
            <w:hideMark/>
          </w:tcPr>
          <w:p w14:paraId="6D04F50A"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17</w:t>
            </w:r>
          </w:p>
        </w:tc>
        <w:tc>
          <w:tcPr>
            <w:tcW w:w="452" w:type="dxa"/>
            <w:shd w:val="clear" w:color="auto" w:fill="auto"/>
            <w:noWrap/>
            <w:hideMark/>
          </w:tcPr>
          <w:p w14:paraId="723983C1"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6</w:t>
            </w:r>
          </w:p>
        </w:tc>
        <w:tc>
          <w:tcPr>
            <w:tcW w:w="452" w:type="dxa"/>
            <w:shd w:val="clear" w:color="auto" w:fill="auto"/>
            <w:noWrap/>
            <w:hideMark/>
          </w:tcPr>
          <w:p w14:paraId="23807E86"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w:t>
            </w:r>
          </w:p>
        </w:tc>
        <w:tc>
          <w:tcPr>
            <w:tcW w:w="529" w:type="dxa"/>
            <w:shd w:val="clear" w:color="auto" w:fill="auto"/>
            <w:noWrap/>
            <w:hideMark/>
          </w:tcPr>
          <w:p w14:paraId="1382947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1385DB58"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1F1C9625" w14:textId="77777777" w:rsidTr="002D2B10">
        <w:trPr>
          <w:trHeight w:val="320"/>
        </w:trPr>
        <w:tc>
          <w:tcPr>
            <w:tcW w:w="6571" w:type="dxa"/>
            <w:shd w:val="clear" w:color="auto" w:fill="auto"/>
            <w:noWrap/>
            <w:hideMark/>
          </w:tcPr>
          <w:p w14:paraId="56CB936A"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Enhanced my learning experience</w:t>
            </w:r>
          </w:p>
        </w:tc>
        <w:tc>
          <w:tcPr>
            <w:tcW w:w="452" w:type="dxa"/>
            <w:shd w:val="clear" w:color="auto" w:fill="auto"/>
            <w:noWrap/>
            <w:hideMark/>
          </w:tcPr>
          <w:p w14:paraId="5AE32059"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18</w:t>
            </w:r>
          </w:p>
        </w:tc>
        <w:tc>
          <w:tcPr>
            <w:tcW w:w="452" w:type="dxa"/>
            <w:shd w:val="clear" w:color="auto" w:fill="auto"/>
            <w:noWrap/>
            <w:hideMark/>
          </w:tcPr>
          <w:p w14:paraId="565CE42D"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7</w:t>
            </w:r>
          </w:p>
        </w:tc>
        <w:tc>
          <w:tcPr>
            <w:tcW w:w="452" w:type="dxa"/>
            <w:shd w:val="clear" w:color="auto" w:fill="auto"/>
            <w:noWrap/>
            <w:hideMark/>
          </w:tcPr>
          <w:p w14:paraId="44AA7720"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529" w:type="dxa"/>
            <w:shd w:val="clear" w:color="auto" w:fill="auto"/>
            <w:noWrap/>
            <w:hideMark/>
          </w:tcPr>
          <w:p w14:paraId="5AA8EC3A"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1D7B529A"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0F90D135" w14:textId="77777777" w:rsidTr="002D2B10">
        <w:trPr>
          <w:trHeight w:val="320"/>
        </w:trPr>
        <w:tc>
          <w:tcPr>
            <w:tcW w:w="6571" w:type="dxa"/>
            <w:shd w:val="clear" w:color="auto" w:fill="auto"/>
            <w:noWrap/>
            <w:hideMark/>
          </w:tcPr>
          <w:p w14:paraId="26B8C5C3"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ability to apply information from the textbook</w:t>
            </w:r>
          </w:p>
        </w:tc>
        <w:tc>
          <w:tcPr>
            <w:tcW w:w="452" w:type="dxa"/>
            <w:shd w:val="clear" w:color="auto" w:fill="auto"/>
            <w:noWrap/>
            <w:hideMark/>
          </w:tcPr>
          <w:p w14:paraId="198785C9"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16</w:t>
            </w:r>
          </w:p>
        </w:tc>
        <w:tc>
          <w:tcPr>
            <w:tcW w:w="452" w:type="dxa"/>
            <w:shd w:val="clear" w:color="auto" w:fill="auto"/>
            <w:noWrap/>
            <w:hideMark/>
          </w:tcPr>
          <w:p w14:paraId="7F242F7B"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7</w:t>
            </w:r>
          </w:p>
        </w:tc>
        <w:tc>
          <w:tcPr>
            <w:tcW w:w="452" w:type="dxa"/>
            <w:shd w:val="clear" w:color="auto" w:fill="auto"/>
            <w:noWrap/>
            <w:hideMark/>
          </w:tcPr>
          <w:p w14:paraId="2A3E7C1E"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w:t>
            </w:r>
          </w:p>
        </w:tc>
        <w:tc>
          <w:tcPr>
            <w:tcW w:w="529" w:type="dxa"/>
            <w:shd w:val="clear" w:color="auto" w:fill="auto"/>
            <w:noWrap/>
            <w:hideMark/>
          </w:tcPr>
          <w:p w14:paraId="3A2C5D3F"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5302054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54E5474F" w14:textId="77777777" w:rsidTr="002D2B10">
        <w:trPr>
          <w:trHeight w:val="320"/>
        </w:trPr>
        <w:tc>
          <w:tcPr>
            <w:tcW w:w="6571" w:type="dxa"/>
            <w:shd w:val="clear" w:color="auto" w:fill="auto"/>
            <w:noWrap/>
            <w:hideMark/>
          </w:tcPr>
          <w:p w14:paraId="41B68704"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Provided me with valuable hands-on experience</w:t>
            </w:r>
          </w:p>
        </w:tc>
        <w:tc>
          <w:tcPr>
            <w:tcW w:w="452" w:type="dxa"/>
            <w:shd w:val="clear" w:color="auto" w:fill="auto"/>
            <w:noWrap/>
            <w:hideMark/>
          </w:tcPr>
          <w:p w14:paraId="1266771A"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21</w:t>
            </w:r>
          </w:p>
        </w:tc>
        <w:tc>
          <w:tcPr>
            <w:tcW w:w="452" w:type="dxa"/>
            <w:shd w:val="clear" w:color="auto" w:fill="auto"/>
            <w:noWrap/>
            <w:hideMark/>
          </w:tcPr>
          <w:p w14:paraId="7FF3E15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3</w:t>
            </w:r>
          </w:p>
        </w:tc>
        <w:tc>
          <w:tcPr>
            <w:tcW w:w="452" w:type="dxa"/>
            <w:shd w:val="clear" w:color="auto" w:fill="auto"/>
            <w:noWrap/>
            <w:hideMark/>
          </w:tcPr>
          <w:p w14:paraId="4A185F42"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w:t>
            </w:r>
          </w:p>
        </w:tc>
        <w:tc>
          <w:tcPr>
            <w:tcW w:w="529" w:type="dxa"/>
            <w:shd w:val="clear" w:color="auto" w:fill="auto"/>
            <w:noWrap/>
            <w:hideMark/>
          </w:tcPr>
          <w:p w14:paraId="240B37AD"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5D63B360"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54B57818" w14:textId="77777777" w:rsidTr="002D2B10">
        <w:trPr>
          <w:trHeight w:val="320"/>
        </w:trPr>
        <w:tc>
          <w:tcPr>
            <w:tcW w:w="6571" w:type="dxa"/>
            <w:shd w:val="clear" w:color="auto" w:fill="auto"/>
            <w:hideMark/>
          </w:tcPr>
          <w:p w14:paraId="7AED8EF1"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understanding of the accounts that appear on financial statements</w:t>
            </w:r>
          </w:p>
        </w:tc>
        <w:tc>
          <w:tcPr>
            <w:tcW w:w="452" w:type="dxa"/>
            <w:shd w:val="clear" w:color="auto" w:fill="auto"/>
            <w:noWrap/>
            <w:hideMark/>
          </w:tcPr>
          <w:p w14:paraId="0691AD50"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21</w:t>
            </w:r>
          </w:p>
        </w:tc>
        <w:tc>
          <w:tcPr>
            <w:tcW w:w="452" w:type="dxa"/>
            <w:shd w:val="clear" w:color="auto" w:fill="auto"/>
            <w:noWrap/>
            <w:hideMark/>
          </w:tcPr>
          <w:p w14:paraId="1DB28FFC"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4</w:t>
            </w:r>
          </w:p>
        </w:tc>
        <w:tc>
          <w:tcPr>
            <w:tcW w:w="452" w:type="dxa"/>
            <w:shd w:val="clear" w:color="auto" w:fill="auto"/>
            <w:noWrap/>
            <w:hideMark/>
          </w:tcPr>
          <w:p w14:paraId="664A79AE"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529" w:type="dxa"/>
            <w:shd w:val="clear" w:color="auto" w:fill="auto"/>
            <w:noWrap/>
            <w:hideMark/>
          </w:tcPr>
          <w:p w14:paraId="522AFED2"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567EACBB"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20916D58" w14:textId="77777777" w:rsidTr="002D2B10">
        <w:trPr>
          <w:trHeight w:val="320"/>
        </w:trPr>
        <w:tc>
          <w:tcPr>
            <w:tcW w:w="6571" w:type="dxa"/>
            <w:shd w:val="clear" w:color="auto" w:fill="auto"/>
            <w:noWrap/>
            <w:hideMark/>
          </w:tcPr>
          <w:p w14:paraId="50CD1BB7"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understating of financial statement format</w:t>
            </w:r>
          </w:p>
        </w:tc>
        <w:tc>
          <w:tcPr>
            <w:tcW w:w="452" w:type="dxa"/>
            <w:shd w:val="clear" w:color="auto" w:fill="auto"/>
            <w:noWrap/>
            <w:hideMark/>
          </w:tcPr>
          <w:p w14:paraId="67AD2401"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21</w:t>
            </w:r>
          </w:p>
        </w:tc>
        <w:tc>
          <w:tcPr>
            <w:tcW w:w="452" w:type="dxa"/>
            <w:shd w:val="clear" w:color="auto" w:fill="auto"/>
            <w:noWrap/>
            <w:hideMark/>
          </w:tcPr>
          <w:p w14:paraId="784B231C"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4</w:t>
            </w:r>
          </w:p>
        </w:tc>
        <w:tc>
          <w:tcPr>
            <w:tcW w:w="452" w:type="dxa"/>
            <w:shd w:val="clear" w:color="auto" w:fill="auto"/>
            <w:noWrap/>
            <w:hideMark/>
          </w:tcPr>
          <w:p w14:paraId="758EE6D3"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529" w:type="dxa"/>
            <w:shd w:val="clear" w:color="auto" w:fill="auto"/>
            <w:noWrap/>
            <w:hideMark/>
          </w:tcPr>
          <w:p w14:paraId="063A1E06"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7E9E78E9"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7430E325" w14:textId="77777777" w:rsidTr="002D2B10">
        <w:trPr>
          <w:trHeight w:val="320"/>
        </w:trPr>
        <w:tc>
          <w:tcPr>
            <w:tcW w:w="6571" w:type="dxa"/>
            <w:shd w:val="clear" w:color="auto" w:fill="auto"/>
            <w:noWrap/>
            <w:hideMark/>
          </w:tcPr>
          <w:p w14:paraId="061C95A0"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understanding of the annual 10-K report</w:t>
            </w:r>
          </w:p>
        </w:tc>
        <w:tc>
          <w:tcPr>
            <w:tcW w:w="452" w:type="dxa"/>
            <w:shd w:val="clear" w:color="auto" w:fill="auto"/>
            <w:noWrap/>
            <w:hideMark/>
          </w:tcPr>
          <w:p w14:paraId="11A4C7A3"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17</w:t>
            </w:r>
          </w:p>
        </w:tc>
        <w:tc>
          <w:tcPr>
            <w:tcW w:w="452" w:type="dxa"/>
            <w:shd w:val="clear" w:color="auto" w:fill="auto"/>
            <w:noWrap/>
            <w:hideMark/>
          </w:tcPr>
          <w:p w14:paraId="798B67A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2</w:t>
            </w:r>
          </w:p>
        </w:tc>
        <w:tc>
          <w:tcPr>
            <w:tcW w:w="452" w:type="dxa"/>
            <w:shd w:val="clear" w:color="auto" w:fill="auto"/>
            <w:noWrap/>
            <w:hideMark/>
          </w:tcPr>
          <w:p w14:paraId="7413FDF4"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5</w:t>
            </w:r>
          </w:p>
        </w:tc>
        <w:tc>
          <w:tcPr>
            <w:tcW w:w="529" w:type="dxa"/>
            <w:shd w:val="clear" w:color="auto" w:fill="auto"/>
            <w:noWrap/>
            <w:hideMark/>
          </w:tcPr>
          <w:p w14:paraId="3E0271C0"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w:t>
            </w:r>
          </w:p>
        </w:tc>
        <w:tc>
          <w:tcPr>
            <w:tcW w:w="452" w:type="dxa"/>
            <w:shd w:val="clear" w:color="auto" w:fill="auto"/>
            <w:noWrap/>
            <w:hideMark/>
          </w:tcPr>
          <w:p w14:paraId="7ED2B32E"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r w:rsidR="00221A9D" w:rsidRPr="0097232E" w14:paraId="5A2678D0" w14:textId="77777777" w:rsidTr="002D2B10">
        <w:trPr>
          <w:trHeight w:val="320"/>
        </w:trPr>
        <w:tc>
          <w:tcPr>
            <w:tcW w:w="6571" w:type="dxa"/>
            <w:shd w:val="clear" w:color="auto" w:fill="auto"/>
            <w:noWrap/>
            <w:hideMark/>
          </w:tcPr>
          <w:p w14:paraId="1286F0F7" w14:textId="77777777" w:rsidR="00221A9D" w:rsidRPr="0097232E" w:rsidRDefault="00221A9D" w:rsidP="00281DD4">
            <w:pPr>
              <w:rPr>
                <w:rFonts w:ascii="Times New Roman" w:hAnsi="Times New Roman" w:cs="Times New Roman"/>
                <w:sz w:val="20"/>
                <w:szCs w:val="20"/>
              </w:rPr>
            </w:pPr>
            <w:r w:rsidRPr="0097232E">
              <w:rPr>
                <w:rFonts w:ascii="Times New Roman" w:hAnsi="Times New Roman" w:cs="Times New Roman"/>
                <w:sz w:val="20"/>
                <w:szCs w:val="20"/>
              </w:rPr>
              <w:t>Improved my understanding of financial ratios</w:t>
            </w:r>
          </w:p>
        </w:tc>
        <w:tc>
          <w:tcPr>
            <w:tcW w:w="452" w:type="dxa"/>
            <w:shd w:val="clear" w:color="auto" w:fill="auto"/>
            <w:noWrap/>
            <w:hideMark/>
          </w:tcPr>
          <w:p w14:paraId="5DD6E435"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18</w:t>
            </w:r>
          </w:p>
        </w:tc>
        <w:tc>
          <w:tcPr>
            <w:tcW w:w="452" w:type="dxa"/>
            <w:shd w:val="clear" w:color="auto" w:fill="auto"/>
            <w:noWrap/>
            <w:hideMark/>
          </w:tcPr>
          <w:p w14:paraId="17FDB31A"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6</w:t>
            </w:r>
          </w:p>
        </w:tc>
        <w:tc>
          <w:tcPr>
            <w:tcW w:w="452" w:type="dxa"/>
            <w:shd w:val="clear" w:color="auto" w:fill="auto"/>
            <w:noWrap/>
            <w:hideMark/>
          </w:tcPr>
          <w:p w14:paraId="7ACCAADB"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1</w:t>
            </w:r>
          </w:p>
        </w:tc>
        <w:tc>
          <w:tcPr>
            <w:tcW w:w="529" w:type="dxa"/>
            <w:shd w:val="clear" w:color="auto" w:fill="auto"/>
            <w:noWrap/>
            <w:hideMark/>
          </w:tcPr>
          <w:p w14:paraId="18C39F87"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c>
          <w:tcPr>
            <w:tcW w:w="452" w:type="dxa"/>
            <w:shd w:val="clear" w:color="auto" w:fill="auto"/>
            <w:noWrap/>
            <w:hideMark/>
          </w:tcPr>
          <w:p w14:paraId="23CBBD36" w14:textId="77777777" w:rsidR="00221A9D" w:rsidRPr="0097232E" w:rsidRDefault="00221A9D" w:rsidP="00281DD4">
            <w:pPr>
              <w:jc w:val="center"/>
              <w:rPr>
                <w:rFonts w:ascii="Times New Roman" w:hAnsi="Times New Roman" w:cs="Times New Roman"/>
                <w:sz w:val="20"/>
                <w:szCs w:val="20"/>
              </w:rPr>
            </w:pPr>
            <w:r w:rsidRPr="0097232E">
              <w:rPr>
                <w:rFonts w:ascii="Times New Roman" w:hAnsi="Times New Roman" w:cs="Times New Roman"/>
                <w:sz w:val="20"/>
                <w:szCs w:val="20"/>
              </w:rPr>
              <w:t>0</w:t>
            </w:r>
          </w:p>
        </w:tc>
      </w:tr>
    </w:tbl>
    <w:p w14:paraId="10F5A63F" w14:textId="77777777" w:rsidR="002D2B10" w:rsidRDefault="002D2B10" w:rsidP="002D2B10">
      <w:pPr>
        <w:pStyle w:val="NoSpacing"/>
        <w:rPr>
          <w:rFonts w:ascii="Times New Roman" w:hAnsi="Times New Roman" w:cs="Times New Roman"/>
          <w:sz w:val="24"/>
          <w:szCs w:val="24"/>
        </w:rPr>
      </w:pPr>
    </w:p>
    <w:p w14:paraId="3AF77AD4" w14:textId="77777777" w:rsidR="00A520D7" w:rsidRPr="002D2B10" w:rsidRDefault="002D2B10" w:rsidP="002D2B10">
      <w:pPr>
        <w:pStyle w:val="NoSpacing"/>
        <w:ind w:firstLine="720"/>
        <w:rPr>
          <w:rFonts w:ascii="Times New Roman" w:hAnsi="Times New Roman" w:cs="Times New Roman"/>
          <w:sz w:val="24"/>
          <w:szCs w:val="24"/>
        </w:rPr>
      </w:pPr>
      <w:r w:rsidRPr="002D2B10">
        <w:rPr>
          <w:rFonts w:ascii="Times New Roman" w:hAnsi="Times New Roman" w:cs="Times New Roman"/>
          <w:sz w:val="24"/>
          <w:szCs w:val="24"/>
        </w:rPr>
        <w:t>According to the survey responses, 88% of students strongly agreed that the Morningstar applied assignments made the course material more interesting. Eighty-four percent of students strongly agreed that the applied assignments provided valuable hands-on experience and improved understanding of financial statement accounts and format. The applied assignments improved participation and engagement, as well as enhanced the learning experience, for all students surveyed. Seventy-two percent of students strongly agreed that the assignments improved their u</w:t>
      </w:r>
      <w:r w:rsidR="0026694C">
        <w:rPr>
          <w:rFonts w:ascii="Times New Roman" w:hAnsi="Times New Roman" w:cs="Times New Roman"/>
          <w:sz w:val="24"/>
          <w:szCs w:val="24"/>
        </w:rPr>
        <w:t>nderstanding of financial ratio</w:t>
      </w:r>
      <w:r w:rsidRPr="002D2B10">
        <w:rPr>
          <w:rFonts w:ascii="Times New Roman" w:hAnsi="Times New Roman" w:cs="Times New Roman"/>
          <w:sz w:val="24"/>
          <w:szCs w:val="24"/>
        </w:rPr>
        <w:t>s, while 68% of students strongly agreed that they were better able to understand the annual 10-K report.</w:t>
      </w:r>
    </w:p>
    <w:p w14:paraId="432FFCD8" w14:textId="77777777" w:rsidR="002D2B10" w:rsidRDefault="002D2B10" w:rsidP="00555AC6">
      <w:pPr>
        <w:pStyle w:val="NoSpacing"/>
        <w:ind w:firstLine="720"/>
        <w:rPr>
          <w:rFonts w:ascii="Times New Roman" w:hAnsi="Times New Roman" w:cs="Times New Roman"/>
          <w:sz w:val="24"/>
          <w:szCs w:val="24"/>
        </w:rPr>
      </w:pPr>
    </w:p>
    <w:p w14:paraId="2303BE8A" w14:textId="77777777" w:rsidR="000C783E" w:rsidRDefault="000C783E" w:rsidP="00555AC6">
      <w:pPr>
        <w:pStyle w:val="NoSpacing"/>
        <w:ind w:firstLine="720"/>
        <w:rPr>
          <w:rFonts w:ascii="Times New Roman" w:hAnsi="Times New Roman" w:cs="Times New Roman"/>
          <w:sz w:val="24"/>
          <w:szCs w:val="24"/>
        </w:rPr>
      </w:pPr>
      <w:r>
        <w:rPr>
          <w:rFonts w:ascii="Times New Roman" w:hAnsi="Times New Roman" w:cs="Times New Roman"/>
          <w:sz w:val="24"/>
          <w:szCs w:val="24"/>
        </w:rPr>
        <w:t>The survey instrument also allowed for additional student comments. Students provided the following responses:</w:t>
      </w:r>
    </w:p>
    <w:p w14:paraId="61B18654" w14:textId="77777777" w:rsidR="000C783E" w:rsidRDefault="000C783E" w:rsidP="00555AC6">
      <w:pPr>
        <w:pStyle w:val="NoSpacing"/>
        <w:ind w:firstLine="720"/>
        <w:rPr>
          <w:rFonts w:ascii="Times New Roman" w:hAnsi="Times New Roman" w:cs="Times New Roman"/>
          <w:sz w:val="24"/>
          <w:szCs w:val="24"/>
        </w:rPr>
      </w:pPr>
    </w:p>
    <w:p w14:paraId="727B2851" w14:textId="77777777" w:rsidR="000C783E" w:rsidRPr="000C783E" w:rsidRDefault="000C783E" w:rsidP="000C783E">
      <w:pPr>
        <w:pStyle w:val="NoSpacing"/>
        <w:numPr>
          <w:ilvl w:val="0"/>
          <w:numId w:val="7"/>
        </w:numPr>
        <w:rPr>
          <w:rFonts w:ascii="Times New Roman" w:hAnsi="Times New Roman" w:cs="Times New Roman"/>
          <w:sz w:val="24"/>
          <w:szCs w:val="24"/>
        </w:rPr>
      </w:pPr>
      <w:r>
        <w:rPr>
          <w:rFonts w:ascii="Times New Roman" w:hAnsi="Times New Roman" w:cs="Times New Roman"/>
          <w:i/>
          <w:sz w:val="24"/>
          <w:szCs w:val="24"/>
        </w:rPr>
        <w:t>“</w:t>
      </w:r>
      <w:r w:rsidRPr="000C783E">
        <w:rPr>
          <w:rFonts w:ascii="Times New Roman" w:hAnsi="Times New Roman" w:cs="Times New Roman"/>
          <w:i/>
          <w:sz w:val="24"/>
          <w:szCs w:val="24"/>
        </w:rPr>
        <w:t>I like the atmosphere the room supplied. It made acc</w:t>
      </w:r>
      <w:r w:rsidR="004260A6">
        <w:rPr>
          <w:rFonts w:ascii="Times New Roman" w:hAnsi="Times New Roman" w:cs="Times New Roman"/>
          <w:i/>
          <w:sz w:val="24"/>
          <w:szCs w:val="24"/>
        </w:rPr>
        <w:t>ounting more interesting and kept</w:t>
      </w:r>
      <w:r w:rsidRPr="000C783E">
        <w:rPr>
          <w:rFonts w:ascii="Times New Roman" w:hAnsi="Times New Roman" w:cs="Times New Roman"/>
          <w:i/>
          <w:sz w:val="24"/>
          <w:szCs w:val="24"/>
        </w:rPr>
        <w:t xml:space="preserve"> the class fun.</w:t>
      </w:r>
      <w:r>
        <w:rPr>
          <w:rFonts w:ascii="Times New Roman" w:hAnsi="Times New Roman" w:cs="Times New Roman"/>
          <w:i/>
          <w:sz w:val="24"/>
          <w:szCs w:val="24"/>
        </w:rPr>
        <w:t>”</w:t>
      </w:r>
    </w:p>
    <w:p w14:paraId="79C6A987" w14:textId="77777777" w:rsidR="000C783E" w:rsidRPr="000C783E" w:rsidRDefault="000C783E" w:rsidP="000C783E">
      <w:pPr>
        <w:pStyle w:val="NoSpacing"/>
        <w:numPr>
          <w:ilvl w:val="0"/>
          <w:numId w:val="7"/>
        </w:numPr>
        <w:rPr>
          <w:rFonts w:ascii="Times New Roman" w:hAnsi="Times New Roman" w:cs="Times New Roman"/>
          <w:sz w:val="24"/>
          <w:szCs w:val="24"/>
        </w:rPr>
      </w:pPr>
      <w:r>
        <w:rPr>
          <w:rFonts w:ascii="Times New Roman" w:hAnsi="Times New Roman" w:cs="Times New Roman"/>
          <w:i/>
          <w:sz w:val="24"/>
          <w:szCs w:val="24"/>
        </w:rPr>
        <w:t>“</w:t>
      </w:r>
      <w:r w:rsidRPr="000C783E">
        <w:rPr>
          <w:rFonts w:ascii="Times New Roman" w:hAnsi="Times New Roman" w:cs="Times New Roman"/>
          <w:i/>
          <w:sz w:val="24"/>
          <w:szCs w:val="24"/>
        </w:rPr>
        <w:t>Taking ACC 200 in the Finance Lab has greatly improved my understanding of Accounting.</w:t>
      </w:r>
      <w:r>
        <w:rPr>
          <w:rFonts w:ascii="Times New Roman" w:hAnsi="Times New Roman" w:cs="Times New Roman"/>
          <w:i/>
          <w:sz w:val="24"/>
          <w:szCs w:val="24"/>
        </w:rPr>
        <w:t>”</w:t>
      </w:r>
    </w:p>
    <w:p w14:paraId="556294DB" w14:textId="77777777" w:rsidR="000C783E" w:rsidRPr="000C783E" w:rsidRDefault="000C783E" w:rsidP="000C783E">
      <w:pPr>
        <w:pStyle w:val="NoSpacing"/>
        <w:numPr>
          <w:ilvl w:val="0"/>
          <w:numId w:val="7"/>
        </w:numPr>
        <w:rPr>
          <w:rFonts w:ascii="Times New Roman" w:hAnsi="Times New Roman" w:cs="Times New Roman"/>
          <w:sz w:val="24"/>
          <w:szCs w:val="24"/>
        </w:rPr>
      </w:pPr>
      <w:r w:rsidRPr="000C783E">
        <w:rPr>
          <w:rFonts w:ascii="Times New Roman" w:hAnsi="Times New Roman" w:cs="Times New Roman"/>
          <w:i/>
          <w:sz w:val="24"/>
          <w:szCs w:val="24"/>
        </w:rPr>
        <w:t xml:space="preserve">“This course was different than the first time I took ACC 200 because we had more </w:t>
      </w:r>
      <w:proofErr w:type="gramStart"/>
      <w:r w:rsidRPr="000C783E">
        <w:rPr>
          <w:rFonts w:ascii="Times New Roman" w:hAnsi="Times New Roman" w:cs="Times New Roman"/>
          <w:i/>
          <w:sz w:val="24"/>
          <w:szCs w:val="24"/>
        </w:rPr>
        <w:t>hands on</w:t>
      </w:r>
      <w:proofErr w:type="gramEnd"/>
      <w:r w:rsidRPr="000C783E">
        <w:rPr>
          <w:rFonts w:ascii="Times New Roman" w:hAnsi="Times New Roman" w:cs="Times New Roman"/>
          <w:i/>
          <w:sz w:val="24"/>
          <w:szCs w:val="24"/>
        </w:rPr>
        <w:t xml:space="preserve"> examples. The technology in the finance lab was great when it came to </w:t>
      </w:r>
      <w:proofErr w:type="gramStart"/>
      <w:r w:rsidRPr="000C783E">
        <w:rPr>
          <w:rFonts w:ascii="Times New Roman" w:hAnsi="Times New Roman" w:cs="Times New Roman"/>
          <w:i/>
          <w:sz w:val="24"/>
          <w:szCs w:val="24"/>
        </w:rPr>
        <w:t>seeing</w:t>
      </w:r>
      <w:proofErr w:type="gramEnd"/>
      <w:r w:rsidRPr="000C783E">
        <w:rPr>
          <w:rFonts w:ascii="Times New Roman" w:hAnsi="Times New Roman" w:cs="Times New Roman"/>
          <w:i/>
          <w:sz w:val="24"/>
          <w:szCs w:val="24"/>
        </w:rPr>
        <w:t xml:space="preserve"> the problems work, etc.”</w:t>
      </w:r>
    </w:p>
    <w:p w14:paraId="41F5764B" w14:textId="77777777" w:rsidR="000C783E" w:rsidRPr="000C783E" w:rsidRDefault="000C783E" w:rsidP="000C783E">
      <w:pPr>
        <w:pStyle w:val="NoSpacing"/>
        <w:numPr>
          <w:ilvl w:val="0"/>
          <w:numId w:val="7"/>
        </w:numPr>
        <w:rPr>
          <w:rFonts w:ascii="Times New Roman" w:hAnsi="Times New Roman" w:cs="Times New Roman"/>
          <w:sz w:val="24"/>
          <w:szCs w:val="24"/>
        </w:rPr>
      </w:pPr>
      <w:r>
        <w:rPr>
          <w:rFonts w:ascii="Times New Roman" w:hAnsi="Times New Roman" w:cs="Times New Roman"/>
          <w:i/>
          <w:sz w:val="24"/>
          <w:szCs w:val="24"/>
        </w:rPr>
        <w:t>“</w:t>
      </w:r>
      <w:r w:rsidRPr="000C783E">
        <w:rPr>
          <w:rFonts w:ascii="Times New Roman" w:hAnsi="Times New Roman" w:cs="Times New Roman"/>
          <w:i/>
          <w:sz w:val="24"/>
          <w:szCs w:val="24"/>
        </w:rPr>
        <w:t>Using Morningstar helped to improve my understanding of the financial statements.</w:t>
      </w:r>
      <w:r>
        <w:rPr>
          <w:rFonts w:ascii="Times New Roman" w:hAnsi="Times New Roman" w:cs="Times New Roman"/>
          <w:i/>
          <w:sz w:val="24"/>
          <w:szCs w:val="24"/>
        </w:rPr>
        <w:t>”</w:t>
      </w:r>
    </w:p>
    <w:p w14:paraId="00C7E1D5" w14:textId="77777777" w:rsidR="000C783E" w:rsidRPr="000C783E" w:rsidRDefault="000C783E" w:rsidP="000C783E">
      <w:pPr>
        <w:pStyle w:val="NoSpacing"/>
        <w:numPr>
          <w:ilvl w:val="0"/>
          <w:numId w:val="7"/>
        </w:numPr>
        <w:rPr>
          <w:rFonts w:ascii="Times New Roman" w:hAnsi="Times New Roman" w:cs="Times New Roman"/>
          <w:sz w:val="24"/>
          <w:szCs w:val="24"/>
        </w:rPr>
      </w:pPr>
      <w:r>
        <w:rPr>
          <w:rFonts w:ascii="Times New Roman" w:hAnsi="Times New Roman" w:cs="Times New Roman"/>
          <w:i/>
          <w:sz w:val="24"/>
          <w:szCs w:val="24"/>
        </w:rPr>
        <w:t>“</w:t>
      </w:r>
      <w:r w:rsidRPr="000C783E">
        <w:rPr>
          <w:rFonts w:ascii="Times New Roman" w:hAnsi="Times New Roman" w:cs="Times New Roman"/>
          <w:i/>
          <w:sz w:val="24"/>
          <w:szCs w:val="24"/>
        </w:rPr>
        <w:t>Morningstar was good for hands on experience and helped me understand and apply what I learned in class to the real world</w:t>
      </w:r>
      <w:r>
        <w:rPr>
          <w:rFonts w:ascii="Times New Roman" w:hAnsi="Times New Roman" w:cs="Times New Roman"/>
          <w:i/>
          <w:sz w:val="24"/>
          <w:szCs w:val="24"/>
        </w:rPr>
        <w:t>.”</w:t>
      </w:r>
    </w:p>
    <w:p w14:paraId="0F2F5FE7" w14:textId="77777777" w:rsidR="00EB4C6C" w:rsidRDefault="00EB4C6C" w:rsidP="00EB4C6C">
      <w:pPr>
        <w:pStyle w:val="NoSpacing"/>
        <w:rPr>
          <w:rFonts w:ascii="Times New Roman" w:hAnsi="Times New Roman" w:cs="Times New Roman"/>
          <w:sz w:val="24"/>
          <w:szCs w:val="24"/>
        </w:rPr>
      </w:pPr>
    </w:p>
    <w:p w14:paraId="277EEB40" w14:textId="77777777" w:rsidR="00AB374E" w:rsidRDefault="00EB4C6C" w:rsidP="00AB374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In addition</w:t>
      </w:r>
      <w:r w:rsidR="00AB374E">
        <w:rPr>
          <w:rFonts w:ascii="Times New Roman" w:hAnsi="Times New Roman" w:cs="Times New Roman"/>
          <w:sz w:val="24"/>
          <w:szCs w:val="24"/>
        </w:rPr>
        <w:t xml:space="preserve"> to the survey that was administered</w:t>
      </w:r>
      <w:r>
        <w:rPr>
          <w:rFonts w:ascii="Times New Roman" w:hAnsi="Times New Roman" w:cs="Times New Roman"/>
          <w:sz w:val="24"/>
          <w:szCs w:val="24"/>
        </w:rPr>
        <w:t xml:space="preserve">, course evaluations were compared for two sections of </w:t>
      </w:r>
      <w:r w:rsidR="001755E7">
        <w:rPr>
          <w:rFonts w:ascii="Times New Roman" w:hAnsi="Times New Roman" w:cs="Times New Roman"/>
          <w:sz w:val="24"/>
          <w:szCs w:val="24"/>
        </w:rPr>
        <w:t>the</w:t>
      </w:r>
      <w:r>
        <w:rPr>
          <w:rFonts w:ascii="Times New Roman" w:hAnsi="Times New Roman" w:cs="Times New Roman"/>
          <w:sz w:val="24"/>
          <w:szCs w:val="24"/>
        </w:rPr>
        <w:t xml:space="preserve"> ACC 200 course taught by this instructor – a section taught in Spring 2017 in a traditional format, and the section taught in Fall 2017 in the </w:t>
      </w:r>
      <w:r w:rsidR="00FB7A0E">
        <w:rPr>
          <w:rFonts w:ascii="Times New Roman" w:hAnsi="Times New Roman" w:cs="Times New Roman"/>
          <w:sz w:val="24"/>
          <w:szCs w:val="24"/>
        </w:rPr>
        <w:t>finance lab</w:t>
      </w:r>
      <w:r>
        <w:rPr>
          <w:rFonts w:ascii="Times New Roman" w:hAnsi="Times New Roman" w:cs="Times New Roman"/>
          <w:sz w:val="24"/>
          <w:szCs w:val="24"/>
        </w:rPr>
        <w:t xml:space="preserve">. </w:t>
      </w:r>
      <w:r w:rsidR="00AB374E">
        <w:rPr>
          <w:rFonts w:ascii="Times New Roman" w:hAnsi="Times New Roman" w:cs="Times New Roman"/>
          <w:sz w:val="24"/>
          <w:szCs w:val="24"/>
        </w:rPr>
        <w:t xml:space="preserve">The evaluation asked students to respond to several statements using a </w:t>
      </w:r>
      <w:r w:rsidR="00FB7A0E">
        <w:rPr>
          <w:rFonts w:ascii="Times New Roman" w:hAnsi="Times New Roman" w:cs="Times New Roman"/>
          <w:sz w:val="24"/>
          <w:szCs w:val="24"/>
        </w:rPr>
        <w:t>5</w:t>
      </w:r>
      <w:r w:rsidR="00AB374E">
        <w:rPr>
          <w:rFonts w:ascii="Times New Roman" w:hAnsi="Times New Roman" w:cs="Times New Roman"/>
          <w:sz w:val="24"/>
          <w:szCs w:val="24"/>
        </w:rPr>
        <w:t xml:space="preserve">-point Likert scale ranging from “All the time” to “Never.” Two statements on the evaluation were of </w:t>
      </w:r>
      <w:proofErr w:type="gramStart"/>
      <w:r w:rsidR="00AB374E">
        <w:rPr>
          <w:rFonts w:ascii="Times New Roman" w:hAnsi="Times New Roman" w:cs="Times New Roman"/>
          <w:sz w:val="24"/>
          <w:szCs w:val="24"/>
        </w:rPr>
        <w:t>particular relevance</w:t>
      </w:r>
      <w:proofErr w:type="gramEnd"/>
      <w:r w:rsidR="00AB374E">
        <w:rPr>
          <w:rFonts w:ascii="Times New Roman" w:hAnsi="Times New Roman" w:cs="Times New Roman"/>
          <w:sz w:val="24"/>
          <w:szCs w:val="24"/>
        </w:rPr>
        <w:t xml:space="preserve"> to this study. </w:t>
      </w:r>
    </w:p>
    <w:p w14:paraId="4B13BC6C" w14:textId="77777777" w:rsidR="00AB374E" w:rsidRDefault="00AB374E" w:rsidP="00AB374E">
      <w:pPr>
        <w:pStyle w:val="NoSpacing"/>
        <w:rPr>
          <w:rFonts w:ascii="Times New Roman" w:hAnsi="Times New Roman" w:cs="Times New Roman"/>
          <w:sz w:val="24"/>
          <w:szCs w:val="24"/>
        </w:rPr>
      </w:pPr>
    </w:p>
    <w:p w14:paraId="4F3045FA" w14:textId="77777777" w:rsidR="00AB374E" w:rsidRDefault="00AB374E" w:rsidP="00AB374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1755E7">
        <w:rPr>
          <w:rFonts w:ascii="Times New Roman" w:hAnsi="Times New Roman" w:cs="Times New Roman"/>
          <w:sz w:val="24"/>
          <w:szCs w:val="24"/>
        </w:rPr>
        <w:t xml:space="preserve">statement of </w:t>
      </w:r>
      <w:proofErr w:type="gramStart"/>
      <w:r w:rsidR="001755E7">
        <w:rPr>
          <w:rFonts w:ascii="Times New Roman" w:hAnsi="Times New Roman" w:cs="Times New Roman"/>
          <w:sz w:val="24"/>
          <w:szCs w:val="24"/>
        </w:rPr>
        <w:t>particular relevance</w:t>
      </w:r>
      <w:proofErr w:type="gramEnd"/>
      <w:r w:rsidR="001755E7">
        <w:rPr>
          <w:rFonts w:ascii="Times New Roman" w:hAnsi="Times New Roman" w:cs="Times New Roman"/>
          <w:sz w:val="24"/>
          <w:szCs w:val="24"/>
        </w:rPr>
        <w:t xml:space="preserve"> stated</w:t>
      </w:r>
      <w:r>
        <w:rPr>
          <w:rFonts w:ascii="Times New Roman" w:hAnsi="Times New Roman" w:cs="Times New Roman"/>
          <w:sz w:val="24"/>
          <w:szCs w:val="24"/>
        </w:rPr>
        <w:t>, “The instructor used technology when appropriate to increase student learning.” T</w:t>
      </w:r>
      <w:r w:rsidR="0075508E">
        <w:rPr>
          <w:rFonts w:ascii="Times New Roman" w:hAnsi="Times New Roman" w:cs="Times New Roman"/>
          <w:sz w:val="24"/>
          <w:szCs w:val="24"/>
        </w:rPr>
        <w:t>he</w:t>
      </w:r>
      <w:r>
        <w:rPr>
          <w:rFonts w:ascii="Times New Roman" w:hAnsi="Times New Roman" w:cs="Times New Roman"/>
          <w:sz w:val="24"/>
          <w:szCs w:val="24"/>
        </w:rPr>
        <w:t xml:space="preserve"> responses to this statement are valuable because </w:t>
      </w:r>
      <w:r w:rsidR="003D7D43">
        <w:rPr>
          <w:rFonts w:ascii="Times New Roman" w:hAnsi="Times New Roman" w:cs="Times New Roman"/>
          <w:sz w:val="24"/>
          <w:szCs w:val="24"/>
        </w:rPr>
        <w:t>of the use of new technology in the active learning format</w:t>
      </w:r>
      <w:r w:rsidR="0075508E">
        <w:rPr>
          <w:rFonts w:ascii="Times New Roman" w:hAnsi="Times New Roman" w:cs="Times New Roman"/>
          <w:sz w:val="24"/>
          <w:szCs w:val="24"/>
        </w:rPr>
        <w:t>. In the traditional f</w:t>
      </w:r>
      <w:r w:rsidR="0059613A">
        <w:rPr>
          <w:rFonts w:ascii="Times New Roman" w:hAnsi="Times New Roman" w:cs="Times New Roman"/>
          <w:sz w:val="24"/>
          <w:szCs w:val="24"/>
        </w:rPr>
        <w:t>ormat, 92.6</w:t>
      </w:r>
      <w:r w:rsidR="0075508E">
        <w:rPr>
          <w:rFonts w:ascii="Times New Roman" w:hAnsi="Times New Roman" w:cs="Times New Roman"/>
          <w:sz w:val="24"/>
          <w:szCs w:val="24"/>
        </w:rPr>
        <w:t xml:space="preserve">% of the students responded that technology use was appropriate either all the time or </w:t>
      </w:r>
      <w:proofErr w:type="gramStart"/>
      <w:r w:rsidR="0075508E">
        <w:rPr>
          <w:rFonts w:ascii="Times New Roman" w:hAnsi="Times New Roman" w:cs="Times New Roman"/>
          <w:sz w:val="24"/>
          <w:szCs w:val="24"/>
        </w:rPr>
        <w:t>the majority of</w:t>
      </w:r>
      <w:proofErr w:type="gramEnd"/>
      <w:r w:rsidR="0075508E">
        <w:rPr>
          <w:rFonts w:ascii="Times New Roman" w:hAnsi="Times New Roman" w:cs="Times New Roman"/>
          <w:sz w:val="24"/>
          <w:szCs w:val="24"/>
        </w:rPr>
        <w:t xml:space="preserve"> the time. In the course taught in the </w:t>
      </w:r>
      <w:r w:rsidR="00FB7A0E">
        <w:rPr>
          <w:rFonts w:ascii="Times New Roman" w:hAnsi="Times New Roman" w:cs="Times New Roman"/>
          <w:sz w:val="24"/>
          <w:szCs w:val="24"/>
        </w:rPr>
        <w:t>finance lab</w:t>
      </w:r>
      <w:r w:rsidR="0075508E">
        <w:rPr>
          <w:rFonts w:ascii="Times New Roman" w:hAnsi="Times New Roman" w:cs="Times New Roman"/>
          <w:sz w:val="24"/>
          <w:szCs w:val="24"/>
        </w:rPr>
        <w:t xml:space="preserve">, that value increased to </w:t>
      </w:r>
      <w:r w:rsidR="0059613A">
        <w:rPr>
          <w:rFonts w:ascii="Times New Roman" w:hAnsi="Times New Roman" w:cs="Times New Roman"/>
          <w:sz w:val="24"/>
          <w:szCs w:val="24"/>
        </w:rPr>
        <w:t>100%.</w:t>
      </w:r>
    </w:p>
    <w:p w14:paraId="09F95599" w14:textId="77777777" w:rsidR="00AB374E" w:rsidRDefault="00AB374E" w:rsidP="00AB374E">
      <w:pPr>
        <w:pStyle w:val="NoSpacing"/>
        <w:ind w:firstLine="720"/>
        <w:rPr>
          <w:rFonts w:ascii="Times New Roman" w:hAnsi="Times New Roman" w:cs="Times New Roman"/>
          <w:sz w:val="24"/>
          <w:szCs w:val="24"/>
        </w:rPr>
      </w:pPr>
    </w:p>
    <w:p w14:paraId="3D5596E3" w14:textId="77777777" w:rsidR="00276278" w:rsidRDefault="00AB374E" w:rsidP="0027627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second statement of </w:t>
      </w:r>
      <w:proofErr w:type="gramStart"/>
      <w:r>
        <w:rPr>
          <w:rFonts w:ascii="Times New Roman" w:hAnsi="Times New Roman" w:cs="Times New Roman"/>
          <w:sz w:val="24"/>
          <w:szCs w:val="24"/>
        </w:rPr>
        <w:t>particular relevance</w:t>
      </w:r>
      <w:proofErr w:type="gramEnd"/>
      <w:r>
        <w:rPr>
          <w:rFonts w:ascii="Times New Roman" w:hAnsi="Times New Roman" w:cs="Times New Roman"/>
          <w:sz w:val="24"/>
          <w:szCs w:val="24"/>
        </w:rPr>
        <w:t xml:space="preserve"> stated, “The course included a variety of teaching methods that helped me stay</w:t>
      </w:r>
      <w:r w:rsidR="0059613A">
        <w:rPr>
          <w:rFonts w:ascii="Times New Roman" w:hAnsi="Times New Roman" w:cs="Times New Roman"/>
          <w:sz w:val="24"/>
          <w:szCs w:val="24"/>
        </w:rPr>
        <w:t xml:space="preserve"> focused on the course throughout class sessions.” The responses to this statement are valuable because of the hands-on nature of the newly introduced applied assignments. In the traditional format, 81.48% of the students responded </w:t>
      </w:r>
      <w:r w:rsidR="001755E7">
        <w:rPr>
          <w:rFonts w:ascii="Times New Roman" w:hAnsi="Times New Roman" w:cs="Times New Roman"/>
          <w:sz w:val="24"/>
          <w:szCs w:val="24"/>
        </w:rPr>
        <w:t xml:space="preserve">that the course included a variety of teaching methods </w:t>
      </w:r>
      <w:r w:rsidR="0059613A">
        <w:rPr>
          <w:rFonts w:ascii="Times New Roman" w:hAnsi="Times New Roman" w:cs="Times New Roman"/>
          <w:sz w:val="24"/>
          <w:szCs w:val="24"/>
        </w:rPr>
        <w:t xml:space="preserve">either all the time or </w:t>
      </w:r>
      <w:proofErr w:type="gramStart"/>
      <w:r w:rsidR="0059613A">
        <w:rPr>
          <w:rFonts w:ascii="Times New Roman" w:hAnsi="Times New Roman" w:cs="Times New Roman"/>
          <w:sz w:val="24"/>
          <w:szCs w:val="24"/>
        </w:rPr>
        <w:t>the majority of</w:t>
      </w:r>
      <w:proofErr w:type="gramEnd"/>
      <w:r w:rsidR="0059613A">
        <w:rPr>
          <w:rFonts w:ascii="Times New Roman" w:hAnsi="Times New Roman" w:cs="Times New Roman"/>
          <w:sz w:val="24"/>
          <w:szCs w:val="24"/>
        </w:rPr>
        <w:t xml:space="preserve"> the time. In the course taught in the </w:t>
      </w:r>
      <w:r w:rsidR="00FB7A0E">
        <w:rPr>
          <w:rFonts w:ascii="Times New Roman" w:hAnsi="Times New Roman" w:cs="Times New Roman"/>
          <w:sz w:val="24"/>
          <w:szCs w:val="24"/>
        </w:rPr>
        <w:t>finance lab</w:t>
      </w:r>
      <w:r w:rsidR="0059613A">
        <w:rPr>
          <w:rFonts w:ascii="Times New Roman" w:hAnsi="Times New Roman" w:cs="Times New Roman"/>
          <w:sz w:val="24"/>
          <w:szCs w:val="24"/>
        </w:rPr>
        <w:t>, that value increased to 95.23%. In addition, a student provided the following comment, “We used real examples of balance sheets and income statements instead of just reading from the book.”</w:t>
      </w:r>
      <w:r w:rsidR="00276278">
        <w:rPr>
          <w:rFonts w:ascii="Times New Roman" w:hAnsi="Times New Roman" w:cs="Times New Roman"/>
          <w:sz w:val="24"/>
          <w:szCs w:val="24"/>
        </w:rPr>
        <w:t xml:space="preserve"> </w:t>
      </w:r>
    </w:p>
    <w:p w14:paraId="178A672C" w14:textId="77777777" w:rsidR="00276278" w:rsidRDefault="00276278" w:rsidP="00276278">
      <w:pPr>
        <w:pStyle w:val="NoSpacing"/>
        <w:ind w:firstLine="720"/>
        <w:rPr>
          <w:rFonts w:ascii="Times New Roman" w:hAnsi="Times New Roman" w:cs="Times New Roman"/>
          <w:sz w:val="24"/>
          <w:szCs w:val="24"/>
        </w:rPr>
      </w:pPr>
    </w:p>
    <w:p w14:paraId="33A4BB42" w14:textId="77777777" w:rsidR="00AB374E" w:rsidRDefault="00276278" w:rsidP="00276278">
      <w:pPr>
        <w:pStyle w:val="NoSpacing"/>
        <w:ind w:firstLine="720"/>
        <w:rPr>
          <w:rFonts w:ascii="Times New Roman" w:hAnsi="Times New Roman" w:cs="Times New Roman"/>
          <w:sz w:val="24"/>
          <w:szCs w:val="24"/>
        </w:rPr>
      </w:pPr>
      <w:r>
        <w:rPr>
          <w:rFonts w:ascii="Times New Roman" w:hAnsi="Times New Roman" w:cs="Times New Roman"/>
          <w:sz w:val="24"/>
          <w:szCs w:val="24"/>
        </w:rPr>
        <w:t>The responses to the statements in the</w:t>
      </w:r>
      <w:r w:rsidR="00EA102A">
        <w:rPr>
          <w:rFonts w:ascii="Times New Roman" w:hAnsi="Times New Roman" w:cs="Times New Roman"/>
          <w:sz w:val="24"/>
          <w:szCs w:val="24"/>
        </w:rPr>
        <w:t xml:space="preserve"> university-administered</w:t>
      </w:r>
      <w:r>
        <w:rPr>
          <w:rFonts w:ascii="Times New Roman" w:hAnsi="Times New Roman" w:cs="Times New Roman"/>
          <w:sz w:val="24"/>
          <w:szCs w:val="24"/>
        </w:rPr>
        <w:t xml:space="preserve"> evaluation are </w:t>
      </w:r>
      <w:r w:rsidR="0059613A">
        <w:rPr>
          <w:rFonts w:ascii="Times New Roman" w:hAnsi="Times New Roman" w:cs="Times New Roman"/>
          <w:sz w:val="24"/>
          <w:szCs w:val="24"/>
        </w:rPr>
        <w:t>consistent with the data collected from the instructor-administered survey.</w:t>
      </w:r>
      <w:r>
        <w:rPr>
          <w:rFonts w:ascii="Times New Roman" w:hAnsi="Times New Roman" w:cs="Times New Roman"/>
          <w:sz w:val="24"/>
          <w:szCs w:val="24"/>
        </w:rPr>
        <w:t xml:space="preserve"> Student perceptions of the </w:t>
      </w:r>
      <w:r w:rsidR="00FB7A0E">
        <w:rPr>
          <w:rFonts w:ascii="Times New Roman" w:hAnsi="Times New Roman" w:cs="Times New Roman"/>
          <w:sz w:val="24"/>
          <w:szCs w:val="24"/>
        </w:rPr>
        <w:t>finance lab</w:t>
      </w:r>
      <w:r>
        <w:rPr>
          <w:rFonts w:ascii="Times New Roman" w:hAnsi="Times New Roman" w:cs="Times New Roman"/>
          <w:sz w:val="24"/>
          <w:szCs w:val="24"/>
        </w:rPr>
        <w:t xml:space="preserve"> and the Morningstar applied assignments are, therefore, relevant to the overall course evaluation.</w:t>
      </w:r>
      <w:r w:rsidR="00EA102A">
        <w:rPr>
          <w:rFonts w:ascii="Times New Roman" w:hAnsi="Times New Roman" w:cs="Times New Roman"/>
          <w:sz w:val="24"/>
          <w:szCs w:val="24"/>
        </w:rPr>
        <w:t xml:space="preserve"> The</w:t>
      </w:r>
      <w:r>
        <w:rPr>
          <w:rFonts w:ascii="Times New Roman" w:hAnsi="Times New Roman" w:cs="Times New Roman"/>
          <w:sz w:val="24"/>
          <w:szCs w:val="24"/>
        </w:rPr>
        <w:t xml:space="preserve"> research herein is important to influence university support and funding for the use of </w:t>
      </w:r>
      <w:r w:rsidR="00FB7A0E">
        <w:rPr>
          <w:rFonts w:ascii="Times New Roman" w:hAnsi="Times New Roman" w:cs="Times New Roman"/>
          <w:sz w:val="24"/>
          <w:szCs w:val="24"/>
        </w:rPr>
        <w:t>finance labs</w:t>
      </w:r>
      <w:r>
        <w:rPr>
          <w:rFonts w:ascii="Times New Roman" w:hAnsi="Times New Roman" w:cs="Times New Roman"/>
          <w:sz w:val="24"/>
          <w:szCs w:val="24"/>
        </w:rPr>
        <w:t xml:space="preserve"> in business curriculum.</w:t>
      </w:r>
    </w:p>
    <w:p w14:paraId="51B09643" w14:textId="77777777" w:rsidR="00AB374E" w:rsidRDefault="00AB374E" w:rsidP="00EB4C6C">
      <w:pPr>
        <w:pStyle w:val="NoSpacing"/>
        <w:rPr>
          <w:rFonts w:ascii="Times New Roman" w:hAnsi="Times New Roman" w:cs="Times New Roman"/>
          <w:sz w:val="24"/>
          <w:szCs w:val="24"/>
        </w:rPr>
      </w:pPr>
    </w:p>
    <w:p w14:paraId="7E816685" w14:textId="77777777" w:rsidR="002724E5" w:rsidRDefault="00B93201" w:rsidP="000D5CE8">
      <w:pPr>
        <w:pStyle w:val="NoSpacing"/>
        <w:jc w:val="center"/>
        <w:rPr>
          <w:rFonts w:ascii="Times New Roman" w:hAnsi="Times New Roman" w:cs="Times New Roman"/>
          <w:b/>
          <w:sz w:val="24"/>
          <w:szCs w:val="24"/>
        </w:rPr>
      </w:pPr>
      <w:r>
        <w:rPr>
          <w:rFonts w:ascii="Times New Roman" w:hAnsi="Times New Roman" w:cs="Times New Roman"/>
          <w:b/>
          <w:sz w:val="24"/>
          <w:szCs w:val="24"/>
        </w:rPr>
        <w:t>Limitation of the Study</w:t>
      </w:r>
    </w:p>
    <w:p w14:paraId="454708E2" w14:textId="77777777" w:rsidR="00037BCD" w:rsidRDefault="00037BCD" w:rsidP="000D5CE8">
      <w:pPr>
        <w:pStyle w:val="NoSpacing"/>
        <w:jc w:val="center"/>
        <w:rPr>
          <w:rFonts w:ascii="Times New Roman" w:hAnsi="Times New Roman" w:cs="Times New Roman"/>
          <w:b/>
          <w:sz w:val="24"/>
          <w:szCs w:val="24"/>
        </w:rPr>
      </w:pPr>
    </w:p>
    <w:p w14:paraId="512C96A6" w14:textId="77777777" w:rsidR="002352D0" w:rsidRPr="002352D0" w:rsidRDefault="002352D0" w:rsidP="002352D0">
      <w:pPr>
        <w:pStyle w:val="NoSpacing"/>
        <w:rPr>
          <w:rFonts w:ascii="Times New Roman" w:hAnsi="Times New Roman" w:cs="Times New Roman"/>
          <w:sz w:val="24"/>
          <w:szCs w:val="24"/>
        </w:rPr>
      </w:pPr>
      <w:r>
        <w:rPr>
          <w:rFonts w:ascii="Times New Roman" w:hAnsi="Times New Roman" w:cs="Times New Roman"/>
          <w:b/>
          <w:sz w:val="24"/>
          <w:szCs w:val="24"/>
        </w:rPr>
        <w:tab/>
      </w:r>
      <w:r w:rsidR="00865BEE">
        <w:rPr>
          <w:rFonts w:ascii="Times New Roman" w:hAnsi="Times New Roman" w:cs="Times New Roman"/>
          <w:sz w:val="24"/>
          <w:szCs w:val="24"/>
        </w:rPr>
        <w:t>One limitation of</w:t>
      </w:r>
      <w:r>
        <w:rPr>
          <w:rFonts w:ascii="Times New Roman" w:hAnsi="Times New Roman" w:cs="Times New Roman"/>
          <w:sz w:val="24"/>
          <w:szCs w:val="24"/>
        </w:rPr>
        <w:t xml:space="preserve"> the study is that only one semester of data was collected and tabulated. The initial intent of the study was to collect data for several semesters. However, on </w:t>
      </w:r>
      <w:r w:rsidRPr="002352D0">
        <w:rPr>
          <w:rFonts w:ascii="Times New Roman" w:hAnsi="Times New Roman" w:cs="Times New Roman"/>
          <w:sz w:val="24"/>
          <w:szCs w:val="24"/>
        </w:rPr>
        <w:t>March 19, 2018, while students were away from campus on Spring Break, an F-3 tornad</w:t>
      </w:r>
      <w:r>
        <w:rPr>
          <w:rFonts w:ascii="Times New Roman" w:hAnsi="Times New Roman" w:cs="Times New Roman"/>
          <w:sz w:val="24"/>
          <w:szCs w:val="24"/>
        </w:rPr>
        <w:t>o tore through the campus of Jacksonville State University</w:t>
      </w:r>
      <w:r w:rsidRPr="002352D0">
        <w:rPr>
          <w:rFonts w:ascii="Times New Roman" w:hAnsi="Times New Roman" w:cs="Times New Roman"/>
          <w:sz w:val="24"/>
          <w:szCs w:val="24"/>
        </w:rPr>
        <w:t xml:space="preserve"> and the small town of Jacksonville, Alabama. The Merrill Building, which housed the School of Business &amp; Industry and thus the </w:t>
      </w:r>
      <w:r w:rsidR="00FB7A0E">
        <w:rPr>
          <w:rFonts w:ascii="Times New Roman" w:hAnsi="Times New Roman" w:cs="Times New Roman"/>
          <w:sz w:val="24"/>
          <w:szCs w:val="24"/>
        </w:rPr>
        <w:t>finance lab</w:t>
      </w:r>
      <w:r w:rsidRPr="002352D0">
        <w:rPr>
          <w:rFonts w:ascii="Times New Roman" w:hAnsi="Times New Roman" w:cs="Times New Roman"/>
          <w:sz w:val="24"/>
          <w:szCs w:val="24"/>
        </w:rPr>
        <w:t xml:space="preserve">, </w:t>
      </w:r>
      <w:r>
        <w:rPr>
          <w:rFonts w:ascii="Times New Roman" w:hAnsi="Times New Roman" w:cs="Times New Roman"/>
          <w:sz w:val="24"/>
          <w:szCs w:val="24"/>
        </w:rPr>
        <w:t>was destroyed.</w:t>
      </w:r>
      <w:r w:rsidRPr="002352D0">
        <w:rPr>
          <w:rFonts w:ascii="Times New Roman" w:hAnsi="Times New Roman" w:cs="Times New Roman"/>
          <w:sz w:val="24"/>
          <w:szCs w:val="24"/>
        </w:rPr>
        <w:t xml:space="preserve"> Merrill Building, </w:t>
      </w:r>
      <w:r w:rsidR="003D7D43">
        <w:rPr>
          <w:rFonts w:ascii="Times New Roman" w:hAnsi="Times New Roman" w:cs="Times New Roman"/>
          <w:sz w:val="24"/>
          <w:szCs w:val="24"/>
        </w:rPr>
        <w:t>over a</w:t>
      </w:r>
      <w:r w:rsidRPr="002352D0">
        <w:rPr>
          <w:rFonts w:ascii="Times New Roman" w:hAnsi="Times New Roman" w:cs="Times New Roman"/>
          <w:sz w:val="24"/>
          <w:szCs w:val="24"/>
        </w:rPr>
        <w:t xml:space="preserve"> year later, still stands and is waiting for issues to be worked out to demolish the building and in its place erect a new building to house the University’s School of Business &amp; Industry. Once the new facility is up and running, the intent is to continue with this experiment.</w:t>
      </w:r>
    </w:p>
    <w:p w14:paraId="369C4243" w14:textId="77777777" w:rsidR="002724E5" w:rsidRDefault="002724E5" w:rsidP="000D5CE8">
      <w:pPr>
        <w:pStyle w:val="NoSpacing"/>
        <w:jc w:val="center"/>
        <w:rPr>
          <w:rFonts w:ascii="Times New Roman" w:hAnsi="Times New Roman" w:cs="Times New Roman"/>
          <w:b/>
          <w:sz w:val="24"/>
          <w:szCs w:val="24"/>
        </w:rPr>
      </w:pPr>
    </w:p>
    <w:p w14:paraId="23A6C3A8" w14:textId="77777777" w:rsidR="002724E5" w:rsidRDefault="00B93201" w:rsidP="000D5CE8">
      <w:pPr>
        <w:pStyle w:val="NoSpacing"/>
        <w:jc w:val="center"/>
        <w:rPr>
          <w:rFonts w:ascii="Times New Roman" w:hAnsi="Times New Roman" w:cs="Times New Roman"/>
          <w:b/>
          <w:sz w:val="24"/>
          <w:szCs w:val="24"/>
        </w:rPr>
      </w:pPr>
      <w:r>
        <w:rPr>
          <w:rFonts w:ascii="Times New Roman" w:hAnsi="Times New Roman" w:cs="Times New Roman"/>
          <w:b/>
          <w:sz w:val="24"/>
          <w:szCs w:val="24"/>
        </w:rPr>
        <w:t>Conclusion</w:t>
      </w:r>
    </w:p>
    <w:p w14:paraId="4FACCA2A" w14:textId="77777777" w:rsidR="001C5013" w:rsidRDefault="001C5013" w:rsidP="000D5CE8">
      <w:pPr>
        <w:pStyle w:val="NoSpacing"/>
        <w:jc w:val="center"/>
        <w:rPr>
          <w:rFonts w:ascii="Times New Roman" w:hAnsi="Times New Roman" w:cs="Times New Roman"/>
          <w:b/>
          <w:sz w:val="24"/>
          <w:szCs w:val="24"/>
        </w:rPr>
      </w:pPr>
    </w:p>
    <w:p w14:paraId="32D487B3" w14:textId="77777777" w:rsidR="001C5013" w:rsidRPr="001C5013" w:rsidRDefault="001C5013" w:rsidP="001C5013">
      <w:pPr>
        <w:pStyle w:val="NoSpacing"/>
        <w:ind w:firstLine="720"/>
        <w:rPr>
          <w:rFonts w:ascii="Times New Roman" w:hAnsi="Times New Roman" w:cs="Times New Roman"/>
          <w:sz w:val="24"/>
          <w:szCs w:val="24"/>
        </w:rPr>
      </w:pPr>
      <w:r w:rsidRPr="001C5013">
        <w:rPr>
          <w:rFonts w:ascii="Times New Roman" w:hAnsi="Times New Roman" w:cs="Times New Roman"/>
          <w:sz w:val="24"/>
          <w:szCs w:val="24"/>
        </w:rPr>
        <w:t xml:space="preserve">In university schools of business, </w:t>
      </w:r>
      <w:r w:rsidR="00FB7A0E">
        <w:rPr>
          <w:rFonts w:ascii="Times New Roman" w:hAnsi="Times New Roman" w:cs="Times New Roman"/>
          <w:sz w:val="24"/>
          <w:szCs w:val="24"/>
        </w:rPr>
        <w:t>finance labs</w:t>
      </w:r>
      <w:r w:rsidRPr="001C5013">
        <w:rPr>
          <w:rFonts w:ascii="Times New Roman" w:hAnsi="Times New Roman" w:cs="Times New Roman"/>
          <w:sz w:val="24"/>
          <w:szCs w:val="24"/>
        </w:rPr>
        <w:t xml:space="preserve"> are proving to be a beneficial addition to business education. Through electronic displays of global market information and access to real-time data, students engage in hands-on learning and real-world experience.</w:t>
      </w:r>
      <w:r w:rsidR="00170B4C">
        <w:rPr>
          <w:rFonts w:ascii="Times New Roman" w:hAnsi="Times New Roman" w:cs="Times New Roman"/>
          <w:sz w:val="24"/>
          <w:szCs w:val="24"/>
        </w:rPr>
        <w:t xml:space="preserve"> Consistent with the research </w:t>
      </w:r>
      <w:r w:rsidR="000B2413">
        <w:rPr>
          <w:rFonts w:ascii="Times New Roman" w:hAnsi="Times New Roman" w:cs="Times New Roman"/>
          <w:sz w:val="24"/>
          <w:szCs w:val="24"/>
        </w:rPr>
        <w:t xml:space="preserve">of </w:t>
      </w:r>
      <w:r w:rsidR="000B2413" w:rsidRPr="00C71A5F">
        <w:rPr>
          <w:rFonts w:ascii="Times New Roman" w:hAnsi="Times New Roman" w:cs="Times New Roman"/>
          <w:sz w:val="24"/>
          <w:szCs w:val="24"/>
        </w:rPr>
        <w:t>Stewa</w:t>
      </w:r>
      <w:r w:rsidR="000B2413">
        <w:rPr>
          <w:rFonts w:ascii="Times New Roman" w:hAnsi="Times New Roman" w:cs="Times New Roman"/>
          <w:sz w:val="24"/>
          <w:szCs w:val="24"/>
        </w:rPr>
        <w:t>rt, Houghton, and Rogers (2012)</w:t>
      </w:r>
      <w:r w:rsidR="00170B4C">
        <w:rPr>
          <w:rFonts w:ascii="Times New Roman" w:hAnsi="Times New Roman" w:cs="Times New Roman"/>
          <w:sz w:val="24"/>
          <w:szCs w:val="24"/>
        </w:rPr>
        <w:t xml:space="preserve">, this study found that the </w:t>
      </w:r>
      <w:r w:rsidR="00170B4C" w:rsidRPr="00C71A5F">
        <w:rPr>
          <w:rFonts w:ascii="Times New Roman" w:hAnsi="Times New Roman" w:cs="Times New Roman"/>
          <w:sz w:val="24"/>
          <w:szCs w:val="24"/>
        </w:rPr>
        <w:t xml:space="preserve">“integrative instructional design” </w:t>
      </w:r>
      <w:r w:rsidR="00170B4C">
        <w:rPr>
          <w:rFonts w:ascii="Times New Roman" w:hAnsi="Times New Roman" w:cs="Times New Roman"/>
          <w:sz w:val="24"/>
          <w:szCs w:val="24"/>
        </w:rPr>
        <w:t xml:space="preserve">of the </w:t>
      </w:r>
      <w:r w:rsidR="00FB7A0E">
        <w:rPr>
          <w:rFonts w:ascii="Times New Roman" w:hAnsi="Times New Roman" w:cs="Times New Roman"/>
          <w:sz w:val="24"/>
          <w:szCs w:val="24"/>
        </w:rPr>
        <w:t>finance lab</w:t>
      </w:r>
      <w:r w:rsidR="00170B4C">
        <w:rPr>
          <w:rFonts w:ascii="Times New Roman" w:hAnsi="Times New Roman" w:cs="Times New Roman"/>
          <w:sz w:val="24"/>
          <w:szCs w:val="24"/>
        </w:rPr>
        <w:t xml:space="preserve"> increased student interest in the topics covered. </w:t>
      </w:r>
      <w:r w:rsidRPr="001C501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However, </w:t>
      </w:r>
      <w:r w:rsidR="00FB7A0E">
        <w:rPr>
          <w:rFonts w:ascii="Times New Roman" w:hAnsi="Times New Roman" w:cs="Times New Roman"/>
          <w:sz w:val="24"/>
          <w:szCs w:val="24"/>
        </w:rPr>
        <w:t>finance labs</w:t>
      </w:r>
      <w:r>
        <w:rPr>
          <w:rFonts w:ascii="Times New Roman" w:hAnsi="Times New Roman" w:cs="Times New Roman"/>
          <w:sz w:val="24"/>
          <w:szCs w:val="24"/>
        </w:rPr>
        <w:t xml:space="preserve"> are not exclusively beneficial to finance courses, as this study determined. </w:t>
      </w:r>
      <w:r w:rsidR="00FB7A0E">
        <w:rPr>
          <w:rFonts w:ascii="Times New Roman" w:hAnsi="Times New Roman" w:cs="Times New Roman"/>
          <w:sz w:val="24"/>
          <w:szCs w:val="24"/>
        </w:rPr>
        <w:t>Finance labs</w:t>
      </w:r>
      <w:r w:rsidRPr="001C5013">
        <w:rPr>
          <w:rFonts w:ascii="Times New Roman" w:hAnsi="Times New Roman" w:cs="Times New Roman"/>
          <w:sz w:val="24"/>
          <w:szCs w:val="24"/>
        </w:rPr>
        <w:t xml:space="preserve"> provide the opportunity for innovation and impact, as well as an interdisciplinary approach to business educatio</w:t>
      </w:r>
      <w:r w:rsidR="000B2413">
        <w:rPr>
          <w:rFonts w:ascii="Times New Roman" w:hAnsi="Times New Roman" w:cs="Times New Roman"/>
          <w:sz w:val="24"/>
          <w:szCs w:val="24"/>
        </w:rPr>
        <w:t>n, research, and collaboration. Consistent with AACSB International Accreditation Standards, modifications to the Principles of Accounting course represented</w:t>
      </w:r>
      <w:r w:rsidR="00461970">
        <w:rPr>
          <w:rFonts w:ascii="Times New Roman" w:hAnsi="Times New Roman" w:cs="Times New Roman"/>
          <w:sz w:val="24"/>
          <w:szCs w:val="24"/>
        </w:rPr>
        <w:t xml:space="preserve"> an </w:t>
      </w:r>
      <w:r w:rsidR="000B2413">
        <w:rPr>
          <w:rFonts w:ascii="Times New Roman" w:hAnsi="Times New Roman" w:cs="Times New Roman"/>
          <w:sz w:val="24"/>
          <w:szCs w:val="24"/>
        </w:rPr>
        <w:t xml:space="preserve">innovative and collaborative endeavor. </w:t>
      </w:r>
    </w:p>
    <w:p w14:paraId="1E669AB9" w14:textId="77777777" w:rsidR="001C5013" w:rsidRDefault="001C5013" w:rsidP="001C5013">
      <w:pPr>
        <w:pStyle w:val="NoSpacing"/>
        <w:ind w:firstLine="720"/>
        <w:rPr>
          <w:rFonts w:ascii="Times New Roman" w:hAnsi="Times New Roman" w:cs="Times New Roman"/>
          <w:sz w:val="24"/>
          <w:szCs w:val="24"/>
        </w:rPr>
      </w:pPr>
    </w:p>
    <w:p w14:paraId="614A63A0" w14:textId="77777777" w:rsidR="000D5CE8" w:rsidRDefault="001C5013" w:rsidP="00E21D56">
      <w:pPr>
        <w:pStyle w:val="NoSpacing"/>
        <w:ind w:firstLine="720"/>
        <w:rPr>
          <w:rFonts w:ascii="Times New Roman" w:hAnsi="Times New Roman" w:cs="Times New Roman"/>
          <w:sz w:val="24"/>
          <w:szCs w:val="24"/>
        </w:rPr>
      </w:pPr>
      <w:r>
        <w:rPr>
          <w:rFonts w:ascii="Times New Roman" w:hAnsi="Times New Roman" w:cs="Times New Roman"/>
          <w:sz w:val="24"/>
          <w:szCs w:val="24"/>
        </w:rPr>
        <w:t>Through fostering an</w:t>
      </w:r>
      <w:r w:rsidRPr="00A806D9">
        <w:rPr>
          <w:rFonts w:ascii="Times New Roman" w:hAnsi="Times New Roman" w:cs="Times New Roman"/>
          <w:sz w:val="24"/>
          <w:szCs w:val="24"/>
        </w:rPr>
        <w:t xml:space="preserve"> active classroom structure</w:t>
      </w:r>
      <w:r>
        <w:rPr>
          <w:rFonts w:ascii="Times New Roman" w:hAnsi="Times New Roman" w:cs="Times New Roman"/>
          <w:sz w:val="24"/>
          <w:szCs w:val="24"/>
        </w:rPr>
        <w:t xml:space="preserve"> in the </w:t>
      </w:r>
      <w:r w:rsidR="00FB7A0E">
        <w:rPr>
          <w:rFonts w:ascii="Times New Roman" w:hAnsi="Times New Roman" w:cs="Times New Roman"/>
          <w:sz w:val="24"/>
          <w:szCs w:val="24"/>
        </w:rPr>
        <w:t>finance lab</w:t>
      </w:r>
      <w:r>
        <w:rPr>
          <w:rFonts w:ascii="Times New Roman" w:hAnsi="Times New Roman" w:cs="Times New Roman"/>
          <w:sz w:val="24"/>
          <w:szCs w:val="24"/>
        </w:rPr>
        <w:t xml:space="preserve"> with the use of the Morningstar applied assignments</w:t>
      </w:r>
      <w:r w:rsidRPr="00A806D9">
        <w:rPr>
          <w:rFonts w:ascii="Times New Roman" w:hAnsi="Times New Roman" w:cs="Times New Roman"/>
          <w:sz w:val="24"/>
          <w:szCs w:val="24"/>
        </w:rPr>
        <w:t xml:space="preserve">, students </w:t>
      </w:r>
      <w:r>
        <w:rPr>
          <w:rFonts w:ascii="Times New Roman" w:hAnsi="Times New Roman" w:cs="Times New Roman"/>
          <w:sz w:val="24"/>
          <w:szCs w:val="24"/>
        </w:rPr>
        <w:t xml:space="preserve">in this study </w:t>
      </w:r>
      <w:r w:rsidRPr="00A806D9">
        <w:rPr>
          <w:rFonts w:ascii="Times New Roman" w:hAnsi="Times New Roman" w:cs="Times New Roman"/>
          <w:sz w:val="24"/>
          <w:szCs w:val="24"/>
        </w:rPr>
        <w:t xml:space="preserve">reported many positive outcomes. Students noted improved participation and engagement, increased understanding, and valuable application of hands-on course concepts. </w:t>
      </w:r>
      <w:r>
        <w:rPr>
          <w:rFonts w:ascii="Times New Roman" w:hAnsi="Times New Roman" w:cs="Times New Roman"/>
          <w:sz w:val="24"/>
          <w:szCs w:val="24"/>
        </w:rPr>
        <w:t>Ma</w:t>
      </w:r>
      <w:r w:rsidR="00E21D56">
        <w:rPr>
          <w:rFonts w:ascii="Times New Roman" w:hAnsi="Times New Roman" w:cs="Times New Roman"/>
          <w:sz w:val="24"/>
          <w:szCs w:val="24"/>
        </w:rPr>
        <w:t>n</w:t>
      </w:r>
      <w:r>
        <w:rPr>
          <w:rFonts w:ascii="Times New Roman" w:hAnsi="Times New Roman" w:cs="Times New Roman"/>
          <w:sz w:val="24"/>
          <w:szCs w:val="24"/>
        </w:rPr>
        <w:t>y students perceived the innovative course structure</w:t>
      </w:r>
      <w:r w:rsidRPr="00A806D9">
        <w:rPr>
          <w:rFonts w:ascii="Times New Roman" w:hAnsi="Times New Roman" w:cs="Times New Roman"/>
          <w:sz w:val="24"/>
          <w:szCs w:val="24"/>
        </w:rPr>
        <w:t xml:space="preserve"> to be more efficient and effective than a traditional lecture course</w:t>
      </w:r>
      <w:r>
        <w:rPr>
          <w:rFonts w:ascii="Times New Roman" w:hAnsi="Times New Roman" w:cs="Times New Roman"/>
          <w:sz w:val="24"/>
          <w:szCs w:val="24"/>
        </w:rPr>
        <w:t>.</w:t>
      </w:r>
      <w:r w:rsidR="000B2413">
        <w:rPr>
          <w:rFonts w:ascii="Times New Roman" w:hAnsi="Times New Roman" w:cs="Times New Roman"/>
          <w:sz w:val="24"/>
          <w:szCs w:val="24"/>
        </w:rPr>
        <w:t xml:space="preserve"> This is consistent with the research of </w:t>
      </w:r>
      <w:r w:rsidR="000B2413" w:rsidRPr="00C71A5F">
        <w:rPr>
          <w:rFonts w:ascii="Times New Roman" w:hAnsi="Times New Roman" w:cs="Times New Roman"/>
          <w:sz w:val="24"/>
          <w:szCs w:val="24"/>
        </w:rPr>
        <w:t xml:space="preserve">Lambert, </w:t>
      </w:r>
      <w:proofErr w:type="spellStart"/>
      <w:r w:rsidR="000B2413" w:rsidRPr="00C71A5F">
        <w:rPr>
          <w:rFonts w:ascii="Times New Roman" w:hAnsi="Times New Roman" w:cs="Times New Roman"/>
          <w:sz w:val="24"/>
          <w:szCs w:val="24"/>
        </w:rPr>
        <w:t>Tant</w:t>
      </w:r>
      <w:proofErr w:type="spellEnd"/>
      <w:r w:rsidR="000B2413" w:rsidRPr="00C71A5F">
        <w:rPr>
          <w:rFonts w:ascii="Times New Roman" w:hAnsi="Times New Roman" w:cs="Times New Roman"/>
          <w:sz w:val="24"/>
          <w:szCs w:val="24"/>
        </w:rPr>
        <w:t>, and Watson (2008)</w:t>
      </w:r>
      <w:r w:rsidR="000B2413">
        <w:rPr>
          <w:rFonts w:ascii="Times New Roman" w:hAnsi="Times New Roman" w:cs="Times New Roman"/>
          <w:sz w:val="24"/>
          <w:szCs w:val="24"/>
        </w:rPr>
        <w:t>, who found that</w:t>
      </w:r>
      <w:r w:rsidR="000B2413" w:rsidRPr="00C71A5F">
        <w:rPr>
          <w:rFonts w:ascii="Times New Roman" w:hAnsi="Times New Roman" w:cs="Times New Roman"/>
          <w:sz w:val="24"/>
          <w:szCs w:val="24"/>
        </w:rPr>
        <w:t xml:space="preserve"> students believed the learning experience was improved by concept application and collaborative learning</w:t>
      </w:r>
      <w:r w:rsidR="000B2413">
        <w:rPr>
          <w:rFonts w:ascii="Times New Roman" w:hAnsi="Times New Roman" w:cs="Times New Roman"/>
          <w:sz w:val="24"/>
          <w:szCs w:val="24"/>
        </w:rPr>
        <w:t xml:space="preserve"> in a dealing room</w:t>
      </w:r>
      <w:r w:rsidR="00170B4C">
        <w:rPr>
          <w:rFonts w:ascii="Times New Roman" w:hAnsi="Times New Roman" w:cs="Times New Roman"/>
          <w:sz w:val="24"/>
          <w:szCs w:val="24"/>
        </w:rPr>
        <w:t>.</w:t>
      </w:r>
      <w:r w:rsidR="000B2413">
        <w:rPr>
          <w:rFonts w:ascii="Times New Roman" w:hAnsi="Times New Roman" w:cs="Times New Roman"/>
          <w:sz w:val="24"/>
          <w:szCs w:val="24"/>
        </w:rPr>
        <w:t xml:space="preserve"> </w:t>
      </w:r>
      <w:r w:rsidRPr="00A806D9">
        <w:rPr>
          <w:rFonts w:ascii="Times New Roman" w:hAnsi="Times New Roman" w:cs="Times New Roman"/>
          <w:sz w:val="24"/>
          <w:szCs w:val="24"/>
        </w:rPr>
        <w:t xml:space="preserve">The students </w:t>
      </w:r>
      <w:r w:rsidR="000B2413">
        <w:rPr>
          <w:rFonts w:ascii="Times New Roman" w:hAnsi="Times New Roman" w:cs="Times New Roman"/>
          <w:sz w:val="24"/>
          <w:szCs w:val="24"/>
        </w:rPr>
        <w:t xml:space="preserve">in the present study </w:t>
      </w:r>
      <w:r w:rsidRPr="00A806D9">
        <w:rPr>
          <w:rFonts w:ascii="Times New Roman" w:hAnsi="Times New Roman" w:cs="Times New Roman"/>
          <w:sz w:val="24"/>
          <w:szCs w:val="24"/>
        </w:rPr>
        <w:t>noted that the active classroom structure provided experience that would he</w:t>
      </w:r>
      <w:r w:rsidR="00170B4C">
        <w:rPr>
          <w:rFonts w:ascii="Times New Roman" w:hAnsi="Times New Roman" w:cs="Times New Roman"/>
          <w:sz w:val="24"/>
          <w:szCs w:val="24"/>
        </w:rPr>
        <w:t xml:space="preserve">lp them in their future careers. This exemplifies the mission of the Pathways Commission to align learning experiences with emerging technologies, </w:t>
      </w:r>
      <w:r w:rsidRPr="00A806D9">
        <w:rPr>
          <w:rFonts w:ascii="Times New Roman" w:hAnsi="Times New Roman" w:cs="Times New Roman"/>
          <w:sz w:val="24"/>
          <w:szCs w:val="24"/>
        </w:rPr>
        <w:t>thus enhancing the quality of accounting educati</w:t>
      </w:r>
      <w:r w:rsidR="00170B4C">
        <w:rPr>
          <w:rFonts w:ascii="Times New Roman" w:hAnsi="Times New Roman" w:cs="Times New Roman"/>
          <w:sz w:val="24"/>
          <w:szCs w:val="24"/>
        </w:rPr>
        <w:t xml:space="preserve">on. </w:t>
      </w:r>
    </w:p>
    <w:p w14:paraId="7DDCE8B5" w14:textId="77777777" w:rsidR="00B93201" w:rsidRDefault="00B93201" w:rsidP="00B93201">
      <w:pPr>
        <w:pStyle w:val="NoSpacing"/>
        <w:rPr>
          <w:rFonts w:ascii="Times New Roman" w:hAnsi="Times New Roman" w:cs="Times New Roman"/>
          <w:sz w:val="24"/>
          <w:szCs w:val="24"/>
        </w:rPr>
      </w:pPr>
    </w:p>
    <w:p w14:paraId="1ED86410" w14:textId="77777777" w:rsidR="00B93201" w:rsidRDefault="00B93201" w:rsidP="00B93201">
      <w:pPr>
        <w:pStyle w:val="NoSpacing"/>
        <w:rPr>
          <w:rFonts w:ascii="Times New Roman" w:hAnsi="Times New Roman" w:cs="Times New Roman"/>
          <w:sz w:val="24"/>
          <w:szCs w:val="24"/>
        </w:rPr>
      </w:pPr>
    </w:p>
    <w:p w14:paraId="6E837A79" w14:textId="77777777" w:rsidR="00362238" w:rsidRDefault="00362238" w:rsidP="00B93201">
      <w:pPr>
        <w:pStyle w:val="NoSpacing"/>
        <w:jc w:val="center"/>
        <w:rPr>
          <w:rFonts w:ascii="Times New Roman" w:hAnsi="Times New Roman" w:cs="Times New Roman"/>
          <w:sz w:val="24"/>
          <w:szCs w:val="24"/>
        </w:rPr>
      </w:pPr>
      <w:r>
        <w:rPr>
          <w:rFonts w:ascii="Times New Roman" w:hAnsi="Times New Roman" w:cs="Times New Roman"/>
          <w:b/>
          <w:sz w:val="24"/>
          <w:szCs w:val="24"/>
        </w:rPr>
        <w:t>References</w:t>
      </w:r>
    </w:p>
    <w:p w14:paraId="44FE6ACB" w14:textId="77777777" w:rsidR="00362238" w:rsidRDefault="00362238" w:rsidP="00362238">
      <w:pPr>
        <w:pStyle w:val="NoSpacing"/>
        <w:rPr>
          <w:rFonts w:ascii="Times New Roman" w:hAnsi="Times New Roman" w:cs="Times New Roman"/>
          <w:sz w:val="24"/>
          <w:szCs w:val="24"/>
        </w:rPr>
      </w:pPr>
    </w:p>
    <w:p w14:paraId="6F53CAE1" w14:textId="77777777" w:rsidR="007D63AC" w:rsidRPr="00D14F14"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AICPA, 2018. The AICPA Pre-Certification Core Competency Framework. </w:t>
      </w:r>
      <w:r>
        <w:rPr>
          <w:rFonts w:ascii="Times New Roman" w:hAnsi="Times New Roman" w:cs="Times New Roman"/>
          <w:i/>
          <w:sz w:val="24"/>
          <w:szCs w:val="24"/>
        </w:rPr>
        <w:t>Association of International Certified Professional Accountants.</w:t>
      </w:r>
    </w:p>
    <w:p w14:paraId="7C9B1178" w14:textId="77777777" w:rsidR="007D63AC" w:rsidRPr="001557B4" w:rsidRDefault="007D63AC" w:rsidP="007D63AC">
      <w:pPr>
        <w:ind w:left="720" w:hanging="720"/>
        <w:rPr>
          <w:rFonts w:ascii="Times New Roman" w:hAnsi="Times New Roman" w:cs="Times New Roman"/>
          <w:sz w:val="24"/>
          <w:szCs w:val="24"/>
        </w:rPr>
      </w:pPr>
      <w:proofErr w:type="spellStart"/>
      <w:r>
        <w:rPr>
          <w:rFonts w:ascii="Times New Roman" w:hAnsi="Times New Roman" w:cs="Times New Roman"/>
          <w:sz w:val="24"/>
          <w:szCs w:val="24"/>
        </w:rPr>
        <w:t>Athavale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Manoj</w:t>
      </w:r>
      <w:proofErr w:type="spellEnd"/>
      <w:r>
        <w:rPr>
          <w:rFonts w:ascii="Times New Roman" w:hAnsi="Times New Roman" w:cs="Times New Roman"/>
          <w:sz w:val="24"/>
          <w:szCs w:val="24"/>
        </w:rPr>
        <w:t xml:space="preserve">, Rod Davis, and Mark </w:t>
      </w:r>
      <w:proofErr w:type="spellStart"/>
      <w:r>
        <w:rPr>
          <w:rFonts w:ascii="Times New Roman" w:hAnsi="Times New Roman" w:cs="Times New Roman"/>
          <w:sz w:val="24"/>
          <w:szCs w:val="24"/>
        </w:rPr>
        <w:t>Myring</w:t>
      </w:r>
      <w:proofErr w:type="spellEnd"/>
      <w:r>
        <w:rPr>
          <w:rFonts w:ascii="Times New Roman" w:hAnsi="Times New Roman" w:cs="Times New Roman"/>
          <w:sz w:val="24"/>
          <w:szCs w:val="24"/>
        </w:rPr>
        <w:t xml:space="preserve">, 2008. The Integrated Business Curriculum: An Examination of Perceptions and Practices. </w:t>
      </w:r>
      <w:r>
        <w:rPr>
          <w:rFonts w:ascii="Times New Roman" w:hAnsi="Times New Roman" w:cs="Times New Roman"/>
          <w:i/>
          <w:sz w:val="24"/>
          <w:szCs w:val="24"/>
        </w:rPr>
        <w:t>Journal of Education for Business</w:t>
      </w:r>
      <w:r>
        <w:rPr>
          <w:rFonts w:ascii="Times New Roman" w:hAnsi="Times New Roman" w:cs="Times New Roman"/>
          <w:sz w:val="24"/>
          <w:szCs w:val="24"/>
        </w:rPr>
        <w:t xml:space="preserve"> 83(5): 295-301.</w:t>
      </w:r>
    </w:p>
    <w:p w14:paraId="63FA32FC" w14:textId="77777777" w:rsidR="007D63AC" w:rsidRDefault="007D63AC" w:rsidP="007D63AC">
      <w:pPr>
        <w:ind w:left="720" w:hanging="720"/>
        <w:rPr>
          <w:rFonts w:ascii="Times New Roman" w:hAnsi="Times New Roman" w:cs="Times New Roman"/>
          <w:sz w:val="24"/>
          <w:szCs w:val="24"/>
        </w:rPr>
      </w:pPr>
      <w:r w:rsidRPr="00C71A5F">
        <w:rPr>
          <w:rFonts w:ascii="Times New Roman" w:hAnsi="Times New Roman" w:cs="Times New Roman"/>
          <w:sz w:val="24"/>
          <w:szCs w:val="24"/>
        </w:rPr>
        <w:t xml:space="preserve">Bianco, </w:t>
      </w:r>
      <w:r>
        <w:rPr>
          <w:rFonts w:ascii="Times New Roman" w:hAnsi="Times New Roman" w:cs="Times New Roman"/>
          <w:sz w:val="24"/>
          <w:szCs w:val="24"/>
        </w:rPr>
        <w:t xml:space="preserve">Candy A., Elliott Levy, Mary Marcel, Mark Nixon, and Karen </w:t>
      </w:r>
      <w:proofErr w:type="spellStart"/>
      <w:r>
        <w:rPr>
          <w:rFonts w:ascii="Times New Roman" w:hAnsi="Times New Roman" w:cs="Times New Roman"/>
          <w:sz w:val="24"/>
          <w:szCs w:val="24"/>
        </w:rPr>
        <w:t>Osterheld</w:t>
      </w:r>
      <w:proofErr w:type="spellEnd"/>
      <w:r>
        <w:rPr>
          <w:rFonts w:ascii="Times New Roman" w:hAnsi="Times New Roman" w:cs="Times New Roman"/>
          <w:sz w:val="24"/>
          <w:szCs w:val="24"/>
        </w:rPr>
        <w:t xml:space="preserve">, 2013. The Integration of Accounting and Finance in the Introductory Classroom: Results from Generation Y. </w:t>
      </w:r>
      <w:r>
        <w:rPr>
          <w:rFonts w:ascii="Times New Roman" w:hAnsi="Times New Roman" w:cs="Times New Roman"/>
          <w:i/>
          <w:sz w:val="24"/>
          <w:szCs w:val="24"/>
        </w:rPr>
        <w:t>Journal of Accounting and Finance</w:t>
      </w:r>
      <w:r>
        <w:rPr>
          <w:rFonts w:ascii="Times New Roman" w:hAnsi="Times New Roman" w:cs="Times New Roman"/>
          <w:sz w:val="24"/>
          <w:szCs w:val="24"/>
        </w:rPr>
        <w:t xml:space="preserve"> 13(6): 134-167.</w:t>
      </w:r>
    </w:p>
    <w:p w14:paraId="1082DA45" w14:textId="77777777" w:rsidR="007D63AC" w:rsidRPr="00183B3E" w:rsidRDefault="007D63AC" w:rsidP="007D63AC">
      <w:pPr>
        <w:ind w:left="720" w:hanging="720"/>
        <w:rPr>
          <w:rFonts w:ascii="Times New Roman" w:hAnsi="Times New Roman" w:cs="Times New Roman"/>
          <w:sz w:val="24"/>
          <w:szCs w:val="24"/>
        </w:rPr>
      </w:pPr>
      <w:r w:rsidRPr="00C71A5F">
        <w:rPr>
          <w:rFonts w:ascii="Times New Roman" w:hAnsi="Times New Roman" w:cs="Times New Roman"/>
          <w:sz w:val="24"/>
          <w:szCs w:val="24"/>
        </w:rPr>
        <w:t>Brooks</w:t>
      </w:r>
      <w:r>
        <w:rPr>
          <w:rFonts w:ascii="Times New Roman" w:hAnsi="Times New Roman" w:cs="Times New Roman"/>
          <w:sz w:val="24"/>
          <w:szCs w:val="24"/>
        </w:rPr>
        <w:t xml:space="preserve">, Christopher D., </w:t>
      </w:r>
      <w:r w:rsidRPr="00C71A5F">
        <w:rPr>
          <w:rFonts w:ascii="Times New Roman" w:hAnsi="Times New Roman" w:cs="Times New Roman"/>
          <w:sz w:val="24"/>
          <w:szCs w:val="24"/>
        </w:rPr>
        <w:t>2011</w:t>
      </w:r>
      <w:r>
        <w:rPr>
          <w:rFonts w:ascii="Times New Roman" w:hAnsi="Times New Roman" w:cs="Times New Roman"/>
          <w:sz w:val="24"/>
          <w:szCs w:val="24"/>
        </w:rPr>
        <w:t xml:space="preserve">. Space Matters: The Impact of Formal Learning Environments on Student Learning. </w:t>
      </w:r>
      <w:r>
        <w:rPr>
          <w:rFonts w:ascii="Times New Roman" w:hAnsi="Times New Roman" w:cs="Times New Roman"/>
          <w:i/>
          <w:sz w:val="24"/>
          <w:szCs w:val="24"/>
        </w:rPr>
        <w:t xml:space="preserve">British Journal of Educational Technology </w:t>
      </w:r>
      <w:r>
        <w:rPr>
          <w:rFonts w:ascii="Times New Roman" w:hAnsi="Times New Roman" w:cs="Times New Roman"/>
          <w:sz w:val="24"/>
          <w:szCs w:val="24"/>
        </w:rPr>
        <w:t>42(5): 719-726.</w:t>
      </w:r>
    </w:p>
    <w:p w14:paraId="06FC520D" w14:textId="77777777" w:rsidR="007D63AC" w:rsidRPr="004817CC"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Grimm, Stephanie </w:t>
      </w:r>
      <w:proofErr w:type="spellStart"/>
      <w:r>
        <w:rPr>
          <w:rFonts w:ascii="Times New Roman" w:hAnsi="Times New Roman" w:cs="Times New Roman"/>
          <w:sz w:val="24"/>
          <w:szCs w:val="24"/>
        </w:rPr>
        <w:t>Dehning</w:t>
      </w:r>
      <w:proofErr w:type="spellEnd"/>
      <w:r>
        <w:rPr>
          <w:rFonts w:ascii="Times New Roman" w:hAnsi="Times New Roman" w:cs="Times New Roman"/>
          <w:sz w:val="24"/>
          <w:szCs w:val="24"/>
        </w:rPr>
        <w:t xml:space="preserve"> and Janell L. </w:t>
      </w:r>
      <w:proofErr w:type="spellStart"/>
      <w:r>
        <w:rPr>
          <w:rFonts w:ascii="Times New Roman" w:hAnsi="Times New Roman" w:cs="Times New Roman"/>
          <w:sz w:val="24"/>
          <w:szCs w:val="24"/>
        </w:rPr>
        <w:t>Blazovich</w:t>
      </w:r>
      <w:proofErr w:type="spellEnd"/>
      <w:r>
        <w:rPr>
          <w:rFonts w:ascii="Times New Roman" w:hAnsi="Times New Roman" w:cs="Times New Roman"/>
          <w:sz w:val="24"/>
          <w:szCs w:val="24"/>
        </w:rPr>
        <w:t xml:space="preserve">, 2016. Developing Student Competencies: An Integrated Approach to a Financial Statement Analysis Project. </w:t>
      </w:r>
      <w:r>
        <w:rPr>
          <w:rFonts w:ascii="Times New Roman" w:hAnsi="Times New Roman" w:cs="Times New Roman"/>
          <w:i/>
          <w:sz w:val="24"/>
          <w:szCs w:val="24"/>
        </w:rPr>
        <w:t xml:space="preserve">Journal of Accounting Education </w:t>
      </w:r>
      <w:r>
        <w:rPr>
          <w:rFonts w:ascii="Times New Roman" w:hAnsi="Times New Roman" w:cs="Times New Roman"/>
          <w:sz w:val="24"/>
          <w:szCs w:val="24"/>
        </w:rPr>
        <w:t>35: 69-101.</w:t>
      </w:r>
    </w:p>
    <w:p w14:paraId="18E46D0E" w14:textId="77777777" w:rsidR="007D63AC" w:rsidRPr="00D14F14"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IMA, 2019. IMA Management Accounting Competency Framework. </w:t>
      </w:r>
      <w:r>
        <w:rPr>
          <w:rFonts w:ascii="Times New Roman" w:hAnsi="Times New Roman" w:cs="Times New Roman"/>
          <w:i/>
          <w:sz w:val="24"/>
          <w:szCs w:val="24"/>
        </w:rPr>
        <w:t>The Association of Accountants and Financial Professionals in Business</w:t>
      </w:r>
      <w:r>
        <w:rPr>
          <w:rFonts w:ascii="Times New Roman" w:hAnsi="Times New Roman" w:cs="Times New Roman"/>
          <w:sz w:val="24"/>
          <w:szCs w:val="24"/>
        </w:rPr>
        <w:t>.</w:t>
      </w:r>
    </w:p>
    <w:p w14:paraId="0E386BA2" w14:textId="77777777" w:rsidR="007D63AC" w:rsidRPr="00D14F14" w:rsidRDefault="007D63AC" w:rsidP="007D63AC">
      <w:pPr>
        <w:ind w:left="720" w:hanging="720"/>
        <w:rPr>
          <w:rFonts w:ascii="Times New Roman" w:hAnsi="Times New Roman" w:cs="Times New Roman"/>
          <w:sz w:val="24"/>
          <w:szCs w:val="24"/>
        </w:rPr>
      </w:pPr>
      <w:proofErr w:type="spellStart"/>
      <w:r>
        <w:rPr>
          <w:rFonts w:ascii="Times New Roman" w:hAnsi="Times New Roman" w:cs="Times New Roman"/>
          <w:sz w:val="24"/>
          <w:szCs w:val="24"/>
        </w:rPr>
        <w:t>Jaijairam</w:t>
      </w:r>
      <w:proofErr w:type="spellEnd"/>
      <w:r>
        <w:rPr>
          <w:rFonts w:ascii="Times New Roman" w:hAnsi="Times New Roman" w:cs="Times New Roman"/>
          <w:sz w:val="24"/>
          <w:szCs w:val="24"/>
        </w:rPr>
        <w:t xml:space="preserve">, Paul, 2012. Engaging Accounting Students: How to Teach Principles of Accounting in Creative and Exciting Ways. </w:t>
      </w:r>
      <w:r>
        <w:rPr>
          <w:rFonts w:ascii="Times New Roman" w:hAnsi="Times New Roman" w:cs="Times New Roman"/>
          <w:i/>
          <w:sz w:val="24"/>
          <w:szCs w:val="24"/>
        </w:rPr>
        <w:t>American Journal of Business Education</w:t>
      </w:r>
      <w:r>
        <w:rPr>
          <w:rFonts w:ascii="Times New Roman" w:hAnsi="Times New Roman" w:cs="Times New Roman"/>
          <w:b/>
          <w:i/>
          <w:sz w:val="24"/>
          <w:szCs w:val="24"/>
        </w:rPr>
        <w:t xml:space="preserve"> </w:t>
      </w:r>
      <w:r>
        <w:rPr>
          <w:rFonts w:ascii="Times New Roman" w:hAnsi="Times New Roman" w:cs="Times New Roman"/>
          <w:sz w:val="24"/>
          <w:szCs w:val="24"/>
        </w:rPr>
        <w:t>5(1): 75-78.</w:t>
      </w:r>
    </w:p>
    <w:p w14:paraId="2585EC83" w14:textId="77777777" w:rsidR="007D63AC" w:rsidRPr="001557B4" w:rsidRDefault="007D63AC" w:rsidP="007D63AC">
      <w:pPr>
        <w:ind w:left="720" w:hanging="720"/>
        <w:rPr>
          <w:rFonts w:ascii="Times New Roman" w:hAnsi="Times New Roman" w:cs="Times New Roman"/>
          <w:sz w:val="24"/>
          <w:szCs w:val="24"/>
        </w:rPr>
      </w:pPr>
      <w:r w:rsidRPr="00C71A5F">
        <w:rPr>
          <w:rFonts w:ascii="Times New Roman" w:hAnsi="Times New Roman" w:cs="Times New Roman"/>
          <w:sz w:val="24"/>
          <w:szCs w:val="24"/>
        </w:rPr>
        <w:t>Lambert</w:t>
      </w:r>
      <w:r>
        <w:rPr>
          <w:rFonts w:ascii="Times New Roman" w:hAnsi="Times New Roman" w:cs="Times New Roman"/>
          <w:sz w:val="24"/>
          <w:szCs w:val="24"/>
        </w:rPr>
        <w:t xml:space="preserve">, Roderick B., Kevin </w:t>
      </w:r>
      <w:proofErr w:type="spellStart"/>
      <w:r>
        <w:rPr>
          <w:rFonts w:ascii="Times New Roman" w:hAnsi="Times New Roman" w:cs="Times New Roman"/>
          <w:sz w:val="24"/>
          <w:szCs w:val="24"/>
        </w:rPr>
        <w:t>Tant</w:t>
      </w:r>
      <w:proofErr w:type="spellEnd"/>
      <w:r>
        <w:rPr>
          <w:rFonts w:ascii="Times New Roman" w:hAnsi="Times New Roman" w:cs="Times New Roman"/>
          <w:sz w:val="24"/>
          <w:szCs w:val="24"/>
        </w:rPr>
        <w:t xml:space="preserve">, and John R. Watson, 2008. Simulated Financial Dealing Room: Learning Discovery and Student Accountability. </w:t>
      </w:r>
      <w:r>
        <w:rPr>
          <w:rFonts w:ascii="Times New Roman" w:hAnsi="Times New Roman" w:cs="Times New Roman"/>
          <w:i/>
          <w:sz w:val="24"/>
          <w:szCs w:val="24"/>
        </w:rPr>
        <w:t>Accounting &amp; Finance</w:t>
      </w:r>
      <w:r>
        <w:rPr>
          <w:rFonts w:ascii="Times New Roman" w:hAnsi="Times New Roman" w:cs="Times New Roman"/>
          <w:sz w:val="24"/>
          <w:szCs w:val="24"/>
        </w:rPr>
        <w:t xml:space="preserve"> 48(3): 461-474.</w:t>
      </w:r>
    </w:p>
    <w:p w14:paraId="1DCF1C15" w14:textId="77777777" w:rsidR="007D63AC" w:rsidRPr="004817CC" w:rsidRDefault="007D63AC" w:rsidP="007D63AC">
      <w:pPr>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Leauby</w:t>
      </w:r>
      <w:proofErr w:type="spellEnd"/>
      <w:r>
        <w:rPr>
          <w:rFonts w:ascii="Times New Roman" w:hAnsi="Times New Roman" w:cs="Times New Roman"/>
          <w:sz w:val="24"/>
          <w:szCs w:val="24"/>
        </w:rPr>
        <w:t xml:space="preserve">, Bruce A., and Kristin Wentzel, 2007. New Linkages: Integrating Managerial Accounting and Fundamentals of Financial Management. </w:t>
      </w:r>
      <w:r>
        <w:rPr>
          <w:rFonts w:ascii="Times New Roman" w:hAnsi="Times New Roman" w:cs="Times New Roman"/>
          <w:i/>
          <w:sz w:val="24"/>
          <w:szCs w:val="24"/>
        </w:rPr>
        <w:t xml:space="preserve">Advances in Accounting </w:t>
      </w:r>
      <w:proofErr w:type="spellStart"/>
      <w:r>
        <w:rPr>
          <w:rFonts w:ascii="Times New Roman" w:hAnsi="Times New Roman" w:cs="Times New Roman"/>
          <w:i/>
          <w:sz w:val="24"/>
          <w:szCs w:val="24"/>
        </w:rPr>
        <w:t>Eucation</w:t>
      </w:r>
      <w:proofErr w:type="spellEnd"/>
      <w:r>
        <w:rPr>
          <w:rFonts w:ascii="Times New Roman" w:hAnsi="Times New Roman" w:cs="Times New Roman"/>
          <w:i/>
          <w:sz w:val="24"/>
          <w:szCs w:val="24"/>
        </w:rPr>
        <w:t xml:space="preserve"> Teaching and Curriculum Innovations</w:t>
      </w:r>
      <w:r>
        <w:rPr>
          <w:rFonts w:ascii="Times New Roman" w:hAnsi="Times New Roman" w:cs="Times New Roman"/>
          <w:sz w:val="24"/>
          <w:szCs w:val="24"/>
        </w:rPr>
        <w:t xml:space="preserve"> 39-52.</w:t>
      </w:r>
    </w:p>
    <w:p w14:paraId="2D7517D7" w14:textId="77777777" w:rsidR="007D63AC" w:rsidRPr="001557B4" w:rsidRDefault="007D63AC" w:rsidP="007D63AC">
      <w:pPr>
        <w:ind w:left="720" w:hanging="720"/>
        <w:rPr>
          <w:rFonts w:ascii="Times New Roman" w:hAnsi="Times New Roman" w:cs="Times New Roman"/>
          <w:sz w:val="24"/>
          <w:szCs w:val="24"/>
        </w:rPr>
      </w:pPr>
      <w:r w:rsidRPr="00C71A5F">
        <w:rPr>
          <w:rFonts w:ascii="Times New Roman" w:hAnsi="Times New Roman" w:cs="Times New Roman"/>
          <w:sz w:val="24"/>
          <w:szCs w:val="24"/>
        </w:rPr>
        <w:t>Lester</w:t>
      </w:r>
      <w:r>
        <w:rPr>
          <w:rFonts w:ascii="Times New Roman" w:hAnsi="Times New Roman" w:cs="Times New Roman"/>
          <w:sz w:val="24"/>
          <w:szCs w:val="24"/>
        </w:rPr>
        <w:t xml:space="preserve">, Wanda F. and John A. Cole, </w:t>
      </w:r>
      <w:r w:rsidRPr="00C71A5F">
        <w:rPr>
          <w:rFonts w:ascii="Times New Roman" w:hAnsi="Times New Roman" w:cs="Times New Roman"/>
          <w:sz w:val="24"/>
          <w:szCs w:val="24"/>
        </w:rPr>
        <w:t>2009</w:t>
      </w:r>
      <w:r>
        <w:rPr>
          <w:rFonts w:ascii="Times New Roman" w:hAnsi="Times New Roman" w:cs="Times New Roman"/>
          <w:sz w:val="24"/>
          <w:szCs w:val="24"/>
        </w:rPr>
        <w:t xml:space="preserve">. Using a Financial Trading Room to Facilitate an Interdisciplinary, Learner-Centered Paradigm: One School’s Experience. </w:t>
      </w:r>
      <w:r>
        <w:rPr>
          <w:rFonts w:ascii="Times New Roman" w:hAnsi="Times New Roman" w:cs="Times New Roman"/>
          <w:i/>
          <w:sz w:val="24"/>
          <w:szCs w:val="24"/>
        </w:rPr>
        <w:t>Southwestern Business Administration Journal</w:t>
      </w:r>
      <w:r>
        <w:rPr>
          <w:rFonts w:ascii="Times New Roman" w:hAnsi="Times New Roman" w:cs="Times New Roman"/>
          <w:sz w:val="24"/>
          <w:szCs w:val="24"/>
        </w:rPr>
        <w:t xml:space="preserve"> 9(1): 44-57.</w:t>
      </w:r>
    </w:p>
    <w:p w14:paraId="00204E27" w14:textId="77777777" w:rsidR="007D63AC" w:rsidRPr="004817CC"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Lusher, Anna L., Marsha M. Huber, and Jesus M. Valencia, 2012. Empirical Evidence Regarding the Relationship between the Computerized Classroom and Student Performance in Introductory Accounting. </w:t>
      </w:r>
      <w:r>
        <w:rPr>
          <w:rFonts w:ascii="Times New Roman" w:hAnsi="Times New Roman" w:cs="Times New Roman"/>
          <w:i/>
          <w:sz w:val="24"/>
          <w:szCs w:val="24"/>
        </w:rPr>
        <w:t>The Accounting Educators’ Journal</w:t>
      </w:r>
      <w:r>
        <w:rPr>
          <w:rFonts w:ascii="Times New Roman" w:hAnsi="Times New Roman" w:cs="Times New Roman"/>
          <w:sz w:val="24"/>
          <w:szCs w:val="24"/>
        </w:rPr>
        <w:t xml:space="preserve"> 23: 1-23.</w:t>
      </w:r>
    </w:p>
    <w:p w14:paraId="7262E6BC" w14:textId="77777777" w:rsidR="007D63AC" w:rsidRPr="00CE0967" w:rsidRDefault="007D63AC" w:rsidP="007D63AC">
      <w:pPr>
        <w:ind w:left="720" w:hanging="720"/>
      </w:pPr>
      <w:r>
        <w:rPr>
          <w:rFonts w:ascii="Times New Roman" w:hAnsi="Times New Roman" w:cs="Times New Roman"/>
          <w:sz w:val="24"/>
          <w:szCs w:val="24"/>
        </w:rPr>
        <w:t xml:space="preserve">McCloskey, Donna W. and Lisa </w:t>
      </w:r>
      <w:proofErr w:type="spellStart"/>
      <w:r>
        <w:rPr>
          <w:rFonts w:ascii="Times New Roman" w:hAnsi="Times New Roman" w:cs="Times New Roman"/>
          <w:sz w:val="24"/>
          <w:szCs w:val="24"/>
        </w:rPr>
        <w:t>Bussom</w:t>
      </w:r>
      <w:proofErr w:type="spellEnd"/>
      <w:r>
        <w:rPr>
          <w:rFonts w:ascii="Times New Roman" w:hAnsi="Times New Roman" w:cs="Times New Roman"/>
          <w:sz w:val="24"/>
          <w:szCs w:val="24"/>
        </w:rPr>
        <w:t xml:space="preserve">, 2013. Active Learning and Student Engagement in the Business Curriculum: Excel Can Be the Answer. </w:t>
      </w:r>
      <w:r>
        <w:rPr>
          <w:rFonts w:ascii="Times New Roman" w:hAnsi="Times New Roman" w:cs="Times New Roman"/>
          <w:i/>
          <w:sz w:val="24"/>
          <w:szCs w:val="24"/>
        </w:rPr>
        <w:t xml:space="preserve">Journal of Learning in Higher Education </w:t>
      </w:r>
      <w:r>
        <w:rPr>
          <w:rFonts w:ascii="Times New Roman" w:hAnsi="Times New Roman" w:cs="Times New Roman"/>
          <w:sz w:val="24"/>
          <w:szCs w:val="24"/>
        </w:rPr>
        <w:t>9(2): 1-12.</w:t>
      </w:r>
    </w:p>
    <w:p w14:paraId="573ABFD2" w14:textId="77777777" w:rsidR="007D63AC" w:rsidRPr="00D14F14"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Pathways Commission, 2012. The Pathways Commission: Charting a National Strategy for the Next Generation of Accountants. </w:t>
      </w:r>
      <w:r>
        <w:rPr>
          <w:rFonts w:ascii="Times New Roman" w:hAnsi="Times New Roman" w:cs="Times New Roman"/>
          <w:i/>
          <w:sz w:val="24"/>
          <w:szCs w:val="24"/>
        </w:rPr>
        <w:t>The Pathways Commissioners</w:t>
      </w:r>
      <w:r>
        <w:rPr>
          <w:rFonts w:ascii="Times New Roman" w:hAnsi="Times New Roman" w:cs="Times New Roman"/>
          <w:sz w:val="24"/>
          <w:szCs w:val="24"/>
        </w:rPr>
        <w:t>.</w:t>
      </w:r>
    </w:p>
    <w:p w14:paraId="03DDB761" w14:textId="77777777" w:rsidR="007D63AC" w:rsidRPr="004817CC" w:rsidRDefault="007D63AC" w:rsidP="007D63AC">
      <w:pPr>
        <w:ind w:left="720" w:hanging="720"/>
        <w:rPr>
          <w:rFonts w:ascii="Times New Roman" w:hAnsi="Times New Roman" w:cs="Times New Roman"/>
          <w:sz w:val="24"/>
          <w:szCs w:val="24"/>
        </w:rPr>
      </w:pPr>
      <w:r>
        <w:rPr>
          <w:rFonts w:ascii="Times New Roman" w:hAnsi="Times New Roman" w:cs="Times New Roman"/>
          <w:sz w:val="24"/>
          <w:szCs w:val="24"/>
        </w:rPr>
        <w:t xml:space="preserve">Peng, </w:t>
      </w:r>
      <w:proofErr w:type="spellStart"/>
      <w:r>
        <w:rPr>
          <w:rFonts w:ascii="Times New Roman" w:hAnsi="Times New Roman" w:cs="Times New Roman"/>
          <w:sz w:val="24"/>
          <w:szCs w:val="24"/>
        </w:rPr>
        <w:t>Zhuming</w:t>
      </w:r>
      <w:proofErr w:type="spellEnd"/>
      <w:r>
        <w:rPr>
          <w:rFonts w:ascii="Times New Roman" w:hAnsi="Times New Roman" w:cs="Times New Roman"/>
          <w:sz w:val="24"/>
          <w:szCs w:val="24"/>
        </w:rPr>
        <w:t xml:space="preserve"> “Joe,” 2015. The Applications of Online Technologies and Excel Spreadsheets in Teaching Undergraduate Introductory Business Finance Course. </w:t>
      </w:r>
      <w:r>
        <w:rPr>
          <w:rFonts w:ascii="Times New Roman" w:hAnsi="Times New Roman" w:cs="Times New Roman"/>
          <w:i/>
          <w:sz w:val="24"/>
          <w:szCs w:val="24"/>
        </w:rPr>
        <w:t xml:space="preserve">Business Education Innovative Journal </w:t>
      </w:r>
      <w:r>
        <w:rPr>
          <w:rFonts w:ascii="Times New Roman" w:hAnsi="Times New Roman" w:cs="Times New Roman"/>
          <w:sz w:val="24"/>
          <w:szCs w:val="24"/>
        </w:rPr>
        <w:t>(7)1: 22-32.</w:t>
      </w:r>
    </w:p>
    <w:p w14:paraId="6BD0C0C7" w14:textId="77777777" w:rsidR="007D63AC" w:rsidRPr="00183B3E" w:rsidRDefault="007D63AC" w:rsidP="007D63AC">
      <w:pPr>
        <w:ind w:left="720" w:hanging="720"/>
        <w:rPr>
          <w:rFonts w:ascii="Times New Roman" w:hAnsi="Times New Roman" w:cs="Times New Roman"/>
          <w:sz w:val="24"/>
          <w:szCs w:val="24"/>
        </w:rPr>
      </w:pPr>
      <w:r w:rsidRPr="00C71A5F">
        <w:rPr>
          <w:rFonts w:ascii="Times New Roman" w:hAnsi="Times New Roman" w:cs="Times New Roman"/>
          <w:sz w:val="24"/>
          <w:szCs w:val="24"/>
        </w:rPr>
        <w:t xml:space="preserve">Stewart, </w:t>
      </w:r>
      <w:r>
        <w:rPr>
          <w:rFonts w:ascii="Times New Roman" w:hAnsi="Times New Roman" w:cs="Times New Roman"/>
          <w:sz w:val="24"/>
          <w:szCs w:val="24"/>
        </w:rPr>
        <w:t xml:space="preserve">Alice C., Susan M. </w:t>
      </w:r>
      <w:r w:rsidRPr="00C71A5F">
        <w:rPr>
          <w:rFonts w:ascii="Times New Roman" w:hAnsi="Times New Roman" w:cs="Times New Roman"/>
          <w:sz w:val="24"/>
          <w:szCs w:val="24"/>
        </w:rPr>
        <w:t xml:space="preserve">Houghton, </w:t>
      </w:r>
      <w:r>
        <w:rPr>
          <w:rFonts w:ascii="Times New Roman" w:hAnsi="Times New Roman" w:cs="Times New Roman"/>
          <w:sz w:val="24"/>
          <w:szCs w:val="24"/>
        </w:rPr>
        <w:t>and Patrick R. Rogers,</w:t>
      </w:r>
      <w:r w:rsidRPr="00C71A5F">
        <w:rPr>
          <w:rFonts w:ascii="Times New Roman" w:hAnsi="Times New Roman" w:cs="Times New Roman"/>
          <w:sz w:val="24"/>
          <w:szCs w:val="24"/>
        </w:rPr>
        <w:t xml:space="preserve"> 2012</w:t>
      </w:r>
      <w:r>
        <w:rPr>
          <w:rFonts w:ascii="Times New Roman" w:hAnsi="Times New Roman" w:cs="Times New Roman"/>
          <w:sz w:val="24"/>
          <w:szCs w:val="24"/>
        </w:rPr>
        <w:t xml:space="preserve">. Instructional Design, Active Learning, and Student Performance: Using a Trading Room to Teach Strategy. </w:t>
      </w:r>
      <w:r>
        <w:rPr>
          <w:rFonts w:ascii="Times New Roman" w:hAnsi="Times New Roman" w:cs="Times New Roman"/>
          <w:i/>
          <w:sz w:val="24"/>
          <w:szCs w:val="24"/>
        </w:rPr>
        <w:t xml:space="preserve">Journal of Management Education </w:t>
      </w:r>
      <w:r>
        <w:rPr>
          <w:rFonts w:ascii="Times New Roman" w:hAnsi="Times New Roman" w:cs="Times New Roman"/>
          <w:sz w:val="24"/>
          <w:szCs w:val="24"/>
        </w:rPr>
        <w:t>36(6): 753-776.</w:t>
      </w:r>
    </w:p>
    <w:p w14:paraId="42808981" w14:textId="77777777" w:rsidR="00362238" w:rsidRPr="00362238" w:rsidRDefault="00362238" w:rsidP="00362238">
      <w:pPr>
        <w:pStyle w:val="NoSpacing"/>
        <w:rPr>
          <w:rFonts w:ascii="Times New Roman" w:hAnsi="Times New Roman" w:cs="Times New Roman"/>
          <w:sz w:val="24"/>
          <w:szCs w:val="24"/>
        </w:rPr>
      </w:pPr>
    </w:p>
    <w:sectPr w:rsidR="00362238" w:rsidRPr="00362238" w:rsidSect="009B52DD">
      <w:footerReference w:type="default" r:id="rId9"/>
      <w:pgSz w:w="12240" w:h="15840"/>
      <w:pgMar w:top="1440" w:right="1440" w:bottom="1440" w:left="1440" w:header="720" w:footer="72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DC09" w14:textId="77777777" w:rsidR="001443CF" w:rsidRDefault="001443CF" w:rsidP="0097232E">
      <w:pPr>
        <w:spacing w:after="0" w:line="240" w:lineRule="auto"/>
      </w:pPr>
      <w:r>
        <w:separator/>
      </w:r>
    </w:p>
  </w:endnote>
  <w:endnote w:type="continuationSeparator" w:id="0">
    <w:p w14:paraId="2DBA418F" w14:textId="77777777" w:rsidR="001443CF" w:rsidRDefault="001443CF" w:rsidP="0097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0797"/>
      <w:docPartObj>
        <w:docPartGallery w:val="Page Numbers (Bottom of Page)"/>
        <w:docPartUnique/>
      </w:docPartObj>
    </w:sdtPr>
    <w:sdtEndPr>
      <w:rPr>
        <w:noProof/>
      </w:rPr>
    </w:sdtEndPr>
    <w:sdtContent>
      <w:p w14:paraId="25DE2E7D" w14:textId="37CE4DB0" w:rsidR="009B52DD" w:rsidRDefault="009B52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55640" w14:textId="77777777" w:rsidR="009B52DD" w:rsidRDefault="009B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83A5" w14:textId="77777777" w:rsidR="001443CF" w:rsidRDefault="001443CF" w:rsidP="0097232E">
      <w:pPr>
        <w:spacing w:after="0" w:line="240" w:lineRule="auto"/>
      </w:pPr>
      <w:r>
        <w:separator/>
      </w:r>
    </w:p>
  </w:footnote>
  <w:footnote w:type="continuationSeparator" w:id="0">
    <w:p w14:paraId="492A6FD2" w14:textId="77777777" w:rsidR="001443CF" w:rsidRDefault="001443CF" w:rsidP="00972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337"/>
    <w:multiLevelType w:val="hybridMultilevel"/>
    <w:tmpl w:val="114A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1D4C"/>
    <w:multiLevelType w:val="hybridMultilevel"/>
    <w:tmpl w:val="3C7E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830"/>
    <w:multiLevelType w:val="hybridMultilevel"/>
    <w:tmpl w:val="1094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0AE4"/>
    <w:multiLevelType w:val="hybridMultilevel"/>
    <w:tmpl w:val="B246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132"/>
    <w:multiLevelType w:val="hybridMultilevel"/>
    <w:tmpl w:val="FBD00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E77179"/>
    <w:multiLevelType w:val="hybridMultilevel"/>
    <w:tmpl w:val="E26A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10209"/>
    <w:multiLevelType w:val="hybridMultilevel"/>
    <w:tmpl w:val="5FA6F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91"/>
    <w:rsid w:val="00007F71"/>
    <w:rsid w:val="000248A1"/>
    <w:rsid w:val="00031ACB"/>
    <w:rsid w:val="00037BCD"/>
    <w:rsid w:val="00054FFC"/>
    <w:rsid w:val="00055340"/>
    <w:rsid w:val="00097121"/>
    <w:rsid w:val="000A5320"/>
    <w:rsid w:val="000B2413"/>
    <w:rsid w:val="000B2B1C"/>
    <w:rsid w:val="000B537D"/>
    <w:rsid w:val="000C783E"/>
    <w:rsid w:val="000D560C"/>
    <w:rsid w:val="000D5CE8"/>
    <w:rsid w:val="000D740D"/>
    <w:rsid w:val="0010589B"/>
    <w:rsid w:val="00125476"/>
    <w:rsid w:val="00135AD8"/>
    <w:rsid w:val="001409C7"/>
    <w:rsid w:val="001443CF"/>
    <w:rsid w:val="00170B4C"/>
    <w:rsid w:val="0017426C"/>
    <w:rsid w:val="001755E7"/>
    <w:rsid w:val="00181AC4"/>
    <w:rsid w:val="0019144C"/>
    <w:rsid w:val="0019437E"/>
    <w:rsid w:val="001A0894"/>
    <w:rsid w:val="001C5013"/>
    <w:rsid w:val="001D45CD"/>
    <w:rsid w:val="001F327A"/>
    <w:rsid w:val="00201294"/>
    <w:rsid w:val="00206C2C"/>
    <w:rsid w:val="002151F9"/>
    <w:rsid w:val="00221A9D"/>
    <w:rsid w:val="002352D0"/>
    <w:rsid w:val="00236821"/>
    <w:rsid w:val="00263CC6"/>
    <w:rsid w:val="0026694C"/>
    <w:rsid w:val="002724E5"/>
    <w:rsid w:val="00276278"/>
    <w:rsid w:val="00294C33"/>
    <w:rsid w:val="002A160C"/>
    <w:rsid w:val="002B02BA"/>
    <w:rsid w:val="002B21E6"/>
    <w:rsid w:val="002B3C51"/>
    <w:rsid w:val="002D0CA1"/>
    <w:rsid w:val="002D2B10"/>
    <w:rsid w:val="002E7BC5"/>
    <w:rsid w:val="002F2A35"/>
    <w:rsid w:val="0031460F"/>
    <w:rsid w:val="00327AAA"/>
    <w:rsid w:val="003321A6"/>
    <w:rsid w:val="003340B2"/>
    <w:rsid w:val="003516A4"/>
    <w:rsid w:val="00362238"/>
    <w:rsid w:val="00383912"/>
    <w:rsid w:val="0039616A"/>
    <w:rsid w:val="003A711A"/>
    <w:rsid w:val="003B5641"/>
    <w:rsid w:val="003C717C"/>
    <w:rsid w:val="003C78C1"/>
    <w:rsid w:val="003D7D43"/>
    <w:rsid w:val="003E0199"/>
    <w:rsid w:val="003E1FCB"/>
    <w:rsid w:val="003F65B0"/>
    <w:rsid w:val="00407569"/>
    <w:rsid w:val="00415139"/>
    <w:rsid w:val="00420344"/>
    <w:rsid w:val="004260A6"/>
    <w:rsid w:val="00430F94"/>
    <w:rsid w:val="0043145A"/>
    <w:rsid w:val="00445AEE"/>
    <w:rsid w:val="00461970"/>
    <w:rsid w:val="00466760"/>
    <w:rsid w:val="004C613A"/>
    <w:rsid w:val="00513D83"/>
    <w:rsid w:val="005553A8"/>
    <w:rsid w:val="00555AC6"/>
    <w:rsid w:val="00560623"/>
    <w:rsid w:val="00572376"/>
    <w:rsid w:val="0059613A"/>
    <w:rsid w:val="005A1553"/>
    <w:rsid w:val="005C48F6"/>
    <w:rsid w:val="005E53E4"/>
    <w:rsid w:val="005E56BD"/>
    <w:rsid w:val="005F3672"/>
    <w:rsid w:val="00663E9D"/>
    <w:rsid w:val="00684056"/>
    <w:rsid w:val="006A6289"/>
    <w:rsid w:val="0071720E"/>
    <w:rsid w:val="007309C4"/>
    <w:rsid w:val="007378E8"/>
    <w:rsid w:val="00745880"/>
    <w:rsid w:val="00750280"/>
    <w:rsid w:val="0075508E"/>
    <w:rsid w:val="0076339C"/>
    <w:rsid w:val="00782457"/>
    <w:rsid w:val="007B2DD5"/>
    <w:rsid w:val="007C3B1A"/>
    <w:rsid w:val="007D42B8"/>
    <w:rsid w:val="007D63AC"/>
    <w:rsid w:val="007E0C2B"/>
    <w:rsid w:val="00832D42"/>
    <w:rsid w:val="0083596E"/>
    <w:rsid w:val="00851392"/>
    <w:rsid w:val="00865BEE"/>
    <w:rsid w:val="00874E84"/>
    <w:rsid w:val="00885CC6"/>
    <w:rsid w:val="008B32C0"/>
    <w:rsid w:val="008C43DA"/>
    <w:rsid w:val="008C468A"/>
    <w:rsid w:val="008D0932"/>
    <w:rsid w:val="008F5F22"/>
    <w:rsid w:val="00911EF0"/>
    <w:rsid w:val="00943761"/>
    <w:rsid w:val="0094794A"/>
    <w:rsid w:val="00961A92"/>
    <w:rsid w:val="0097232E"/>
    <w:rsid w:val="0098638E"/>
    <w:rsid w:val="009B52DD"/>
    <w:rsid w:val="009B7D01"/>
    <w:rsid w:val="009C78AA"/>
    <w:rsid w:val="009F3493"/>
    <w:rsid w:val="00A520D7"/>
    <w:rsid w:val="00A60A0F"/>
    <w:rsid w:val="00A749F6"/>
    <w:rsid w:val="00A754E3"/>
    <w:rsid w:val="00A806D9"/>
    <w:rsid w:val="00A92055"/>
    <w:rsid w:val="00AB374E"/>
    <w:rsid w:val="00AC64F3"/>
    <w:rsid w:val="00B46852"/>
    <w:rsid w:val="00B5580D"/>
    <w:rsid w:val="00B565FC"/>
    <w:rsid w:val="00B62ADF"/>
    <w:rsid w:val="00B731AE"/>
    <w:rsid w:val="00B81EE9"/>
    <w:rsid w:val="00B93201"/>
    <w:rsid w:val="00BB7101"/>
    <w:rsid w:val="00C11DC5"/>
    <w:rsid w:val="00C11EA8"/>
    <w:rsid w:val="00C1720A"/>
    <w:rsid w:val="00C21B9E"/>
    <w:rsid w:val="00C24B2A"/>
    <w:rsid w:val="00C71A5F"/>
    <w:rsid w:val="00C74058"/>
    <w:rsid w:val="00C86636"/>
    <w:rsid w:val="00C92CD9"/>
    <w:rsid w:val="00C93695"/>
    <w:rsid w:val="00CA19DB"/>
    <w:rsid w:val="00CA26E9"/>
    <w:rsid w:val="00CB0B4F"/>
    <w:rsid w:val="00D150B0"/>
    <w:rsid w:val="00D23CB6"/>
    <w:rsid w:val="00D453E8"/>
    <w:rsid w:val="00D65985"/>
    <w:rsid w:val="00DE54FC"/>
    <w:rsid w:val="00DE6030"/>
    <w:rsid w:val="00DF2DBF"/>
    <w:rsid w:val="00E02BF4"/>
    <w:rsid w:val="00E10645"/>
    <w:rsid w:val="00E21D56"/>
    <w:rsid w:val="00E23A5E"/>
    <w:rsid w:val="00E447F5"/>
    <w:rsid w:val="00EA102A"/>
    <w:rsid w:val="00EB4C6C"/>
    <w:rsid w:val="00F24709"/>
    <w:rsid w:val="00F32CF6"/>
    <w:rsid w:val="00F379A4"/>
    <w:rsid w:val="00F40491"/>
    <w:rsid w:val="00F72050"/>
    <w:rsid w:val="00F90EE0"/>
    <w:rsid w:val="00F97F1B"/>
    <w:rsid w:val="00FB7A0E"/>
    <w:rsid w:val="00FC0322"/>
    <w:rsid w:val="00FD2757"/>
    <w:rsid w:val="00FE5700"/>
    <w:rsid w:val="00FF3AE4"/>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5BEE"/>
  <w15:chartTrackingRefBased/>
  <w15:docId w15:val="{E237F5B6-FB0E-4261-A109-5BCB2097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491"/>
    <w:pPr>
      <w:spacing w:after="0" w:line="240" w:lineRule="auto"/>
    </w:pPr>
  </w:style>
  <w:style w:type="paragraph" w:styleId="ListParagraph">
    <w:name w:val="List Paragraph"/>
    <w:basedOn w:val="Normal"/>
    <w:uiPriority w:val="34"/>
    <w:qFormat/>
    <w:rsid w:val="00F40491"/>
    <w:pPr>
      <w:ind w:left="720"/>
      <w:contextualSpacing/>
    </w:pPr>
  </w:style>
  <w:style w:type="paragraph" w:styleId="BalloonText">
    <w:name w:val="Balloon Text"/>
    <w:basedOn w:val="Normal"/>
    <w:link w:val="BalloonTextChar"/>
    <w:uiPriority w:val="99"/>
    <w:semiHidden/>
    <w:unhideWhenUsed/>
    <w:rsid w:val="00C71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5F"/>
    <w:rPr>
      <w:rFonts w:ascii="Segoe UI" w:hAnsi="Segoe UI" w:cs="Segoe UI"/>
      <w:sz w:val="18"/>
      <w:szCs w:val="18"/>
    </w:rPr>
  </w:style>
  <w:style w:type="table" w:styleId="TableGrid">
    <w:name w:val="Table Grid"/>
    <w:basedOn w:val="TableNormal"/>
    <w:uiPriority w:val="39"/>
    <w:rsid w:val="007C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2E"/>
  </w:style>
  <w:style w:type="paragraph" w:styleId="Footer">
    <w:name w:val="footer"/>
    <w:basedOn w:val="Normal"/>
    <w:link w:val="FooterChar"/>
    <w:uiPriority w:val="99"/>
    <w:unhideWhenUsed/>
    <w:rsid w:val="00972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707">
      <w:bodyDiv w:val="1"/>
      <w:marLeft w:val="0"/>
      <w:marRight w:val="0"/>
      <w:marTop w:val="0"/>
      <w:marBottom w:val="0"/>
      <w:divBdr>
        <w:top w:val="none" w:sz="0" w:space="0" w:color="auto"/>
        <w:left w:val="none" w:sz="0" w:space="0" w:color="auto"/>
        <w:bottom w:val="none" w:sz="0" w:space="0" w:color="auto"/>
        <w:right w:val="none" w:sz="0" w:space="0" w:color="auto"/>
      </w:divBdr>
    </w:div>
    <w:div w:id="146363631">
      <w:bodyDiv w:val="1"/>
      <w:marLeft w:val="0"/>
      <w:marRight w:val="0"/>
      <w:marTop w:val="0"/>
      <w:marBottom w:val="0"/>
      <w:divBdr>
        <w:top w:val="none" w:sz="0" w:space="0" w:color="auto"/>
        <w:left w:val="none" w:sz="0" w:space="0" w:color="auto"/>
        <w:bottom w:val="none" w:sz="0" w:space="0" w:color="auto"/>
        <w:right w:val="none" w:sz="0" w:space="0" w:color="auto"/>
      </w:divBdr>
    </w:div>
    <w:div w:id="410080824">
      <w:bodyDiv w:val="1"/>
      <w:marLeft w:val="0"/>
      <w:marRight w:val="0"/>
      <w:marTop w:val="0"/>
      <w:marBottom w:val="0"/>
      <w:divBdr>
        <w:top w:val="none" w:sz="0" w:space="0" w:color="auto"/>
        <w:left w:val="none" w:sz="0" w:space="0" w:color="auto"/>
        <w:bottom w:val="none" w:sz="0" w:space="0" w:color="auto"/>
        <w:right w:val="none" w:sz="0" w:space="0" w:color="auto"/>
      </w:divBdr>
    </w:div>
    <w:div w:id="490098902">
      <w:bodyDiv w:val="1"/>
      <w:marLeft w:val="0"/>
      <w:marRight w:val="0"/>
      <w:marTop w:val="0"/>
      <w:marBottom w:val="0"/>
      <w:divBdr>
        <w:top w:val="none" w:sz="0" w:space="0" w:color="auto"/>
        <w:left w:val="none" w:sz="0" w:space="0" w:color="auto"/>
        <w:bottom w:val="none" w:sz="0" w:space="0" w:color="auto"/>
        <w:right w:val="none" w:sz="0" w:space="0" w:color="auto"/>
      </w:divBdr>
    </w:div>
    <w:div w:id="512308253">
      <w:bodyDiv w:val="1"/>
      <w:marLeft w:val="0"/>
      <w:marRight w:val="0"/>
      <w:marTop w:val="0"/>
      <w:marBottom w:val="0"/>
      <w:divBdr>
        <w:top w:val="none" w:sz="0" w:space="0" w:color="auto"/>
        <w:left w:val="none" w:sz="0" w:space="0" w:color="auto"/>
        <w:bottom w:val="none" w:sz="0" w:space="0" w:color="auto"/>
        <w:right w:val="none" w:sz="0" w:space="0" w:color="auto"/>
      </w:divBdr>
    </w:div>
    <w:div w:id="539637142">
      <w:bodyDiv w:val="1"/>
      <w:marLeft w:val="0"/>
      <w:marRight w:val="0"/>
      <w:marTop w:val="0"/>
      <w:marBottom w:val="0"/>
      <w:divBdr>
        <w:top w:val="none" w:sz="0" w:space="0" w:color="auto"/>
        <w:left w:val="none" w:sz="0" w:space="0" w:color="auto"/>
        <w:bottom w:val="none" w:sz="0" w:space="0" w:color="auto"/>
        <w:right w:val="none" w:sz="0" w:space="0" w:color="auto"/>
      </w:divBdr>
    </w:div>
    <w:div w:id="617764949">
      <w:bodyDiv w:val="1"/>
      <w:marLeft w:val="0"/>
      <w:marRight w:val="0"/>
      <w:marTop w:val="0"/>
      <w:marBottom w:val="0"/>
      <w:divBdr>
        <w:top w:val="none" w:sz="0" w:space="0" w:color="auto"/>
        <w:left w:val="none" w:sz="0" w:space="0" w:color="auto"/>
        <w:bottom w:val="none" w:sz="0" w:space="0" w:color="auto"/>
        <w:right w:val="none" w:sz="0" w:space="0" w:color="auto"/>
      </w:divBdr>
    </w:div>
    <w:div w:id="647826031">
      <w:bodyDiv w:val="1"/>
      <w:marLeft w:val="0"/>
      <w:marRight w:val="0"/>
      <w:marTop w:val="0"/>
      <w:marBottom w:val="0"/>
      <w:divBdr>
        <w:top w:val="none" w:sz="0" w:space="0" w:color="auto"/>
        <w:left w:val="none" w:sz="0" w:space="0" w:color="auto"/>
        <w:bottom w:val="none" w:sz="0" w:space="0" w:color="auto"/>
        <w:right w:val="none" w:sz="0" w:space="0" w:color="auto"/>
      </w:divBdr>
    </w:div>
    <w:div w:id="855921282">
      <w:bodyDiv w:val="1"/>
      <w:marLeft w:val="0"/>
      <w:marRight w:val="0"/>
      <w:marTop w:val="0"/>
      <w:marBottom w:val="0"/>
      <w:divBdr>
        <w:top w:val="none" w:sz="0" w:space="0" w:color="auto"/>
        <w:left w:val="none" w:sz="0" w:space="0" w:color="auto"/>
        <w:bottom w:val="none" w:sz="0" w:space="0" w:color="auto"/>
        <w:right w:val="none" w:sz="0" w:space="0" w:color="auto"/>
      </w:divBdr>
    </w:div>
    <w:div w:id="965620517">
      <w:bodyDiv w:val="1"/>
      <w:marLeft w:val="0"/>
      <w:marRight w:val="0"/>
      <w:marTop w:val="0"/>
      <w:marBottom w:val="0"/>
      <w:divBdr>
        <w:top w:val="none" w:sz="0" w:space="0" w:color="auto"/>
        <w:left w:val="none" w:sz="0" w:space="0" w:color="auto"/>
        <w:bottom w:val="none" w:sz="0" w:space="0" w:color="auto"/>
        <w:right w:val="none" w:sz="0" w:space="0" w:color="auto"/>
      </w:divBdr>
    </w:div>
    <w:div w:id="1346514618">
      <w:bodyDiv w:val="1"/>
      <w:marLeft w:val="0"/>
      <w:marRight w:val="0"/>
      <w:marTop w:val="0"/>
      <w:marBottom w:val="0"/>
      <w:divBdr>
        <w:top w:val="none" w:sz="0" w:space="0" w:color="auto"/>
        <w:left w:val="none" w:sz="0" w:space="0" w:color="auto"/>
        <w:bottom w:val="none" w:sz="0" w:space="0" w:color="auto"/>
        <w:right w:val="none" w:sz="0" w:space="0" w:color="auto"/>
      </w:divBdr>
    </w:div>
    <w:div w:id="1630629522">
      <w:bodyDiv w:val="1"/>
      <w:marLeft w:val="0"/>
      <w:marRight w:val="0"/>
      <w:marTop w:val="0"/>
      <w:marBottom w:val="0"/>
      <w:divBdr>
        <w:top w:val="none" w:sz="0" w:space="0" w:color="auto"/>
        <w:left w:val="none" w:sz="0" w:space="0" w:color="auto"/>
        <w:bottom w:val="none" w:sz="0" w:space="0" w:color="auto"/>
        <w:right w:val="none" w:sz="0" w:space="0" w:color="auto"/>
      </w:divBdr>
    </w:div>
    <w:div w:id="1806851166">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
    <w:div w:id="20893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BA0B-2523-4310-B6AA-2373948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5217</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Ward</dc:creator>
  <cp:keywords/>
  <dc:description/>
  <cp:lastModifiedBy>Keith</cp:lastModifiedBy>
  <cp:revision>3</cp:revision>
  <cp:lastPrinted>2019-06-04T16:07:00Z</cp:lastPrinted>
  <dcterms:created xsi:type="dcterms:W3CDTF">2019-08-14T21:51:00Z</dcterms:created>
  <dcterms:modified xsi:type="dcterms:W3CDTF">2019-08-14T21:56:00Z</dcterms:modified>
</cp:coreProperties>
</file>